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200C0" w14:textId="2651194E" w:rsidR="00E94034" w:rsidRPr="009F1B1E" w:rsidRDefault="00354FBF" w:rsidP="00E34BE3">
      <w:pPr>
        <w:widowControl/>
        <w:tabs>
          <w:tab w:val="left" w:pos="425"/>
          <w:tab w:val="left" w:pos="567"/>
        </w:tabs>
        <w:ind w:firstLine="709"/>
        <w:jc w:val="center"/>
        <w:rPr>
          <w:rFonts w:eastAsia="Times New Roman"/>
          <w:b/>
          <w:color w:val="auto"/>
        </w:rPr>
      </w:pPr>
      <w:bookmarkStart w:id="0" w:name="_GoBack"/>
      <w:bookmarkEnd w:id="0"/>
      <w:r w:rsidRPr="009F1B1E">
        <w:rPr>
          <w:rFonts w:eastAsia="Times New Roman"/>
          <w:b/>
          <w:color w:val="auto"/>
        </w:rPr>
        <w:t xml:space="preserve">ДОГОВОР № </w:t>
      </w:r>
      <w:bookmarkStart w:id="1" w:name="gjdgxs" w:colFirst="0" w:colLast="0"/>
      <w:bookmarkEnd w:id="1"/>
      <w:r w:rsidR="00927621">
        <w:rPr>
          <w:rFonts w:eastAsia="Times New Roman"/>
          <w:b/>
          <w:color w:val="auto"/>
        </w:rPr>
        <w:t>_____________</w:t>
      </w:r>
    </w:p>
    <w:p w14:paraId="0DF38944" w14:textId="77777777" w:rsidR="00E94034" w:rsidRPr="009F1B1E" w:rsidRDefault="00354FBF">
      <w:pPr>
        <w:widowControl/>
        <w:tabs>
          <w:tab w:val="left" w:pos="425"/>
          <w:tab w:val="left" w:pos="567"/>
        </w:tabs>
        <w:ind w:firstLine="709"/>
        <w:jc w:val="center"/>
        <w:rPr>
          <w:rFonts w:eastAsia="Times New Roman"/>
          <w:b/>
          <w:color w:val="auto"/>
        </w:rPr>
      </w:pPr>
      <w:r w:rsidRPr="009F1B1E">
        <w:rPr>
          <w:rFonts w:eastAsia="Times New Roman"/>
          <w:b/>
          <w:color w:val="auto"/>
        </w:rPr>
        <w:t>на оказание услуг по обращению с твердыми коммунальными отходами</w:t>
      </w:r>
    </w:p>
    <w:p w14:paraId="52E59C11" w14:textId="77777777" w:rsidR="00E94034" w:rsidRPr="009F1B1E" w:rsidRDefault="00E94034">
      <w:pPr>
        <w:widowControl/>
        <w:tabs>
          <w:tab w:val="left" w:pos="425"/>
          <w:tab w:val="left" w:pos="567"/>
        </w:tabs>
        <w:ind w:firstLine="709"/>
        <w:jc w:val="both"/>
        <w:rPr>
          <w:rFonts w:eastAsia="Times New Roman"/>
          <w:color w:val="auto"/>
        </w:rPr>
      </w:pPr>
    </w:p>
    <w:p w14:paraId="4DA11204" w14:textId="1C31E16B" w:rsidR="00E94034" w:rsidRPr="009F1B1E" w:rsidRDefault="00354FBF">
      <w:pPr>
        <w:widowControl/>
        <w:tabs>
          <w:tab w:val="left" w:pos="425"/>
          <w:tab w:val="left" w:pos="567"/>
        </w:tabs>
        <w:ind w:firstLine="709"/>
        <w:rPr>
          <w:rFonts w:eastAsia="Times New Roman"/>
          <w:color w:val="auto"/>
        </w:rPr>
      </w:pPr>
      <w:r w:rsidRPr="009F1B1E">
        <w:rPr>
          <w:rFonts w:eastAsia="Times New Roman"/>
          <w:color w:val="auto"/>
        </w:rPr>
        <w:t xml:space="preserve">г. </w:t>
      </w:r>
      <w:bookmarkStart w:id="2" w:name="1fob9te" w:colFirst="0" w:colLast="0"/>
      <w:bookmarkEnd w:id="2"/>
      <w:r w:rsidR="00927621">
        <w:rPr>
          <w:rFonts w:eastAsia="Times New Roman"/>
          <w:color w:val="auto"/>
        </w:rPr>
        <w:t>____________</w:t>
      </w:r>
      <w:r w:rsidRPr="009F1B1E">
        <w:rPr>
          <w:rFonts w:eastAsia="Times New Roman"/>
          <w:color w:val="auto"/>
        </w:rPr>
        <w:tab/>
      </w:r>
      <w:r w:rsidRPr="009F1B1E">
        <w:rPr>
          <w:rFonts w:eastAsia="Times New Roman"/>
          <w:color w:val="auto"/>
        </w:rPr>
        <w:tab/>
      </w:r>
      <w:r w:rsidR="00DF3EFC" w:rsidRPr="009F1B1E">
        <w:rPr>
          <w:rFonts w:eastAsia="Times New Roman"/>
          <w:color w:val="auto"/>
        </w:rPr>
        <w:tab/>
      </w:r>
      <w:r w:rsidRPr="009F1B1E">
        <w:rPr>
          <w:rFonts w:eastAsia="Times New Roman"/>
          <w:color w:val="auto"/>
        </w:rPr>
        <w:tab/>
      </w:r>
      <w:r w:rsidRPr="009F1B1E">
        <w:rPr>
          <w:rFonts w:eastAsia="Times New Roman"/>
          <w:color w:val="auto"/>
        </w:rPr>
        <w:tab/>
      </w:r>
      <w:r w:rsidRPr="009F1B1E">
        <w:rPr>
          <w:rFonts w:eastAsia="Times New Roman"/>
          <w:color w:val="auto"/>
        </w:rPr>
        <w:tab/>
      </w:r>
      <w:r w:rsidRPr="009F1B1E">
        <w:rPr>
          <w:rFonts w:eastAsia="Times New Roman"/>
          <w:color w:val="auto"/>
        </w:rPr>
        <w:tab/>
      </w:r>
      <w:r w:rsidRPr="009F1B1E">
        <w:rPr>
          <w:rFonts w:eastAsia="Times New Roman"/>
          <w:color w:val="auto"/>
        </w:rPr>
        <w:tab/>
      </w:r>
      <w:bookmarkStart w:id="3" w:name="3znysh7" w:colFirst="0" w:colLast="0"/>
      <w:bookmarkEnd w:id="3"/>
      <w:r w:rsidR="00927621">
        <w:rPr>
          <w:rFonts w:eastAsia="Times New Roman"/>
          <w:color w:val="auto"/>
        </w:rPr>
        <w:t>______________</w:t>
      </w:r>
      <w:r w:rsidRPr="009F1B1E">
        <w:rPr>
          <w:rFonts w:eastAsia="Times New Roman"/>
          <w:color w:val="auto"/>
        </w:rPr>
        <w:t xml:space="preserve"> г.</w:t>
      </w:r>
    </w:p>
    <w:p w14:paraId="373CF520" w14:textId="77777777" w:rsidR="00E94034" w:rsidRPr="009F1B1E" w:rsidRDefault="00E94034">
      <w:pPr>
        <w:widowControl/>
        <w:tabs>
          <w:tab w:val="left" w:pos="425"/>
          <w:tab w:val="left" w:pos="567"/>
        </w:tabs>
        <w:ind w:firstLine="709"/>
        <w:jc w:val="center"/>
        <w:rPr>
          <w:rFonts w:eastAsia="Times New Roman"/>
          <w:color w:val="auto"/>
        </w:rPr>
      </w:pPr>
    </w:p>
    <w:p w14:paraId="3894A604" w14:textId="1CA220E9" w:rsidR="00E94034" w:rsidRPr="009F1B1E" w:rsidRDefault="00354FBF" w:rsidP="00DF3EFC">
      <w:pPr>
        <w:widowControl/>
        <w:tabs>
          <w:tab w:val="left" w:pos="425"/>
          <w:tab w:val="left" w:pos="567"/>
        </w:tabs>
        <w:ind w:firstLine="709"/>
        <w:jc w:val="both"/>
        <w:rPr>
          <w:rFonts w:eastAsia="Times New Roman"/>
          <w:b/>
          <w:color w:val="auto"/>
        </w:rPr>
      </w:pPr>
      <w:r w:rsidRPr="009F1B1E">
        <w:rPr>
          <w:rFonts w:eastAsia="Times New Roman"/>
          <w:b/>
          <w:color w:val="auto"/>
        </w:rPr>
        <w:t>Общество с ограниченной ответственностью «Центр коммунального сервиса»</w:t>
      </w:r>
      <w:r w:rsidRPr="009F1B1E">
        <w:rPr>
          <w:rFonts w:eastAsia="Times New Roman"/>
          <w:color w:val="auto"/>
        </w:rPr>
        <w:t>, именуемое в дальнейшем «</w:t>
      </w:r>
      <w:r w:rsidRPr="009F1B1E">
        <w:rPr>
          <w:rFonts w:eastAsia="Times New Roman"/>
          <w:b/>
          <w:color w:val="auto"/>
        </w:rPr>
        <w:t>Региональный оператор</w:t>
      </w:r>
      <w:r w:rsidRPr="009F1B1E">
        <w:rPr>
          <w:rFonts w:eastAsia="Times New Roman"/>
          <w:color w:val="auto"/>
        </w:rPr>
        <w:t>», в лице</w:t>
      </w:r>
      <w:r w:rsidR="00712A39" w:rsidRPr="009F1B1E">
        <w:rPr>
          <w:rFonts w:eastAsia="Times New Roman"/>
          <w:color w:val="auto"/>
        </w:rPr>
        <w:t xml:space="preserve"> </w:t>
      </w:r>
      <w:bookmarkStart w:id="4" w:name="2et92p0" w:colFirst="0" w:colLast="0"/>
      <w:bookmarkStart w:id="5" w:name="tyjcwt" w:colFirst="0" w:colLast="0"/>
      <w:bookmarkEnd w:id="4"/>
      <w:bookmarkEnd w:id="5"/>
      <w:r w:rsidR="00927621">
        <w:rPr>
          <w:rFonts w:eastAsia="Times New Roman"/>
          <w:color w:val="auto"/>
        </w:rPr>
        <w:t>__________________________________________</w:t>
      </w:r>
      <w:r w:rsidRPr="009F1B1E">
        <w:rPr>
          <w:rFonts w:eastAsia="Times New Roman"/>
          <w:color w:val="auto"/>
        </w:rPr>
        <w:t xml:space="preserve">, действующего на основании </w:t>
      </w:r>
      <w:bookmarkStart w:id="6" w:name="3dy6vkm" w:colFirst="0" w:colLast="0"/>
      <w:bookmarkEnd w:id="6"/>
      <w:r w:rsidR="00927621">
        <w:rPr>
          <w:rFonts w:eastAsia="Times New Roman"/>
          <w:color w:val="auto"/>
        </w:rPr>
        <w:t>___________</w:t>
      </w:r>
      <w:r w:rsidRPr="009F1B1E">
        <w:rPr>
          <w:rFonts w:eastAsia="Times New Roman"/>
          <w:color w:val="auto"/>
        </w:rPr>
        <w:t xml:space="preserve">, с одной стороны, и </w:t>
      </w:r>
      <w:bookmarkStart w:id="7" w:name="1t3h5sf" w:colFirst="0" w:colLast="0"/>
      <w:bookmarkEnd w:id="7"/>
      <w:r w:rsidR="00A31BE0" w:rsidRPr="009F1B1E">
        <w:rPr>
          <w:rFonts w:eastAsia="Times New Roman"/>
          <w:b/>
          <w:color w:val="auto"/>
        </w:rPr>
        <w:fldChar w:fldCharType="begin">
          <w:ffData>
            <w:name w:val="Контр_НаименованиеПо"/>
            <w:enabled/>
            <w:calcOnExit w:val="0"/>
            <w:textInput>
              <w:default w:val="Полное наименование"/>
            </w:textInput>
          </w:ffData>
        </w:fldChar>
      </w:r>
      <w:bookmarkStart w:id="8" w:name="Контр_НаименованиеПо"/>
      <w:r w:rsidR="00A31BE0" w:rsidRPr="009F1B1E">
        <w:rPr>
          <w:rFonts w:eastAsia="Times New Roman"/>
          <w:b/>
          <w:color w:val="auto"/>
        </w:rPr>
        <w:instrText xml:space="preserve"> FORMTEXT </w:instrText>
      </w:r>
      <w:r w:rsidR="00A31BE0" w:rsidRPr="009F1B1E">
        <w:rPr>
          <w:rFonts w:eastAsia="Times New Roman"/>
          <w:b/>
          <w:color w:val="auto"/>
        </w:rPr>
      </w:r>
      <w:r w:rsidR="00A31BE0" w:rsidRPr="009F1B1E">
        <w:rPr>
          <w:rFonts w:eastAsia="Times New Roman"/>
          <w:b/>
          <w:color w:val="auto"/>
        </w:rPr>
        <w:fldChar w:fldCharType="separate"/>
      </w:r>
      <w:r w:rsidR="00A31BE0" w:rsidRPr="009F1B1E">
        <w:rPr>
          <w:rFonts w:eastAsia="Times New Roman"/>
          <w:b/>
          <w:color w:val="auto"/>
        </w:rPr>
        <w:t>Полное наименование</w:t>
      </w:r>
      <w:r w:rsidR="00A31BE0" w:rsidRPr="009F1B1E">
        <w:rPr>
          <w:rFonts w:eastAsia="Times New Roman"/>
          <w:b/>
          <w:color w:val="auto"/>
        </w:rPr>
        <w:fldChar w:fldCharType="end"/>
      </w:r>
      <w:bookmarkEnd w:id="8"/>
      <w:r w:rsidRPr="009F1B1E">
        <w:rPr>
          <w:rFonts w:eastAsia="Times New Roman"/>
          <w:b/>
          <w:color w:val="auto"/>
        </w:rPr>
        <w:t xml:space="preserve">, </w:t>
      </w:r>
      <w:r w:rsidRPr="009F1B1E">
        <w:rPr>
          <w:rFonts w:eastAsia="Times New Roman"/>
          <w:color w:val="auto"/>
        </w:rPr>
        <w:t xml:space="preserve">именуемое в дальнейшем «Потребитель», в лице </w:t>
      </w:r>
      <w:bookmarkStart w:id="9" w:name="4d34og8" w:colFirst="0" w:colLast="0"/>
      <w:bookmarkEnd w:id="9"/>
      <w:r w:rsidR="00927621">
        <w:rPr>
          <w:rFonts w:eastAsia="Times New Roman"/>
          <w:color w:val="auto"/>
        </w:rPr>
        <w:t>_________________________</w:t>
      </w:r>
      <w:r w:rsidRPr="009F1B1E">
        <w:rPr>
          <w:rFonts w:eastAsia="Times New Roman"/>
          <w:color w:val="auto"/>
        </w:rPr>
        <w:t xml:space="preserve">, действующего на основании </w:t>
      </w:r>
      <w:bookmarkStart w:id="10" w:name="17dp8vu" w:colFirst="0" w:colLast="0"/>
      <w:bookmarkEnd w:id="10"/>
      <w:r w:rsidR="00927621">
        <w:rPr>
          <w:rFonts w:eastAsia="Times New Roman"/>
          <w:color w:val="auto"/>
        </w:rPr>
        <w:t>______________</w:t>
      </w:r>
      <w:r w:rsidRPr="009F1B1E">
        <w:rPr>
          <w:rFonts w:eastAsia="Times New Roman"/>
          <w:color w:val="auto"/>
        </w:rPr>
        <w:t>, с другой стороны, заключили настоящий договор о нижеследующем:</w:t>
      </w:r>
    </w:p>
    <w:p w14:paraId="39B1B5AE" w14:textId="77777777" w:rsidR="00E94034" w:rsidRPr="009F1B1E" w:rsidRDefault="00354FBF" w:rsidP="00DF3EFC">
      <w:pPr>
        <w:numPr>
          <w:ilvl w:val="0"/>
          <w:numId w:val="10"/>
        </w:numPr>
        <w:pBdr>
          <w:top w:val="nil"/>
          <w:left w:val="nil"/>
          <w:bottom w:val="nil"/>
          <w:right w:val="nil"/>
          <w:between w:val="nil"/>
        </w:pBdr>
        <w:tabs>
          <w:tab w:val="left" w:pos="0"/>
          <w:tab w:val="left" w:pos="142"/>
        </w:tabs>
        <w:ind w:left="0" w:firstLine="709"/>
        <w:jc w:val="center"/>
        <w:rPr>
          <w:rStyle w:val="a5"/>
          <w:color w:val="auto"/>
        </w:rPr>
      </w:pPr>
      <w:r w:rsidRPr="009F1B1E">
        <w:rPr>
          <w:rStyle w:val="a5"/>
          <w:color w:val="auto"/>
        </w:rPr>
        <w:t>Основные понятия</w:t>
      </w:r>
    </w:p>
    <w:p w14:paraId="71939FF6" w14:textId="77777777" w:rsidR="00E94034" w:rsidRPr="009F1B1E" w:rsidRDefault="00354FBF" w:rsidP="00DF3EFC">
      <w:pPr>
        <w:numPr>
          <w:ilvl w:val="1"/>
          <w:numId w:val="1"/>
        </w:numPr>
        <w:pBdr>
          <w:top w:val="nil"/>
          <w:left w:val="nil"/>
          <w:bottom w:val="nil"/>
          <w:right w:val="nil"/>
          <w:between w:val="nil"/>
        </w:pBdr>
        <w:tabs>
          <w:tab w:val="left" w:pos="0"/>
          <w:tab w:val="left" w:pos="851"/>
        </w:tabs>
        <w:ind w:left="0" w:firstLine="709"/>
        <w:rPr>
          <w:rFonts w:eastAsia="Times New Roman"/>
          <w:color w:val="auto"/>
        </w:rPr>
      </w:pPr>
      <w:r w:rsidRPr="009F1B1E">
        <w:rPr>
          <w:rFonts w:eastAsia="Times New Roman"/>
          <w:color w:val="auto"/>
        </w:rPr>
        <w:t>Основные понятия, используемые в рамках настоящего договора.</w:t>
      </w:r>
    </w:p>
    <w:p w14:paraId="476C92B5" w14:textId="77777777" w:rsidR="00E94034" w:rsidRPr="009F1B1E" w:rsidRDefault="00354FBF" w:rsidP="00DF3EFC">
      <w:pPr>
        <w:pBdr>
          <w:top w:val="nil"/>
          <w:left w:val="nil"/>
          <w:bottom w:val="nil"/>
          <w:right w:val="nil"/>
          <w:between w:val="nil"/>
        </w:pBdr>
        <w:tabs>
          <w:tab w:val="left" w:pos="425"/>
          <w:tab w:val="left" w:pos="567"/>
        </w:tabs>
        <w:ind w:firstLine="709"/>
        <w:jc w:val="both"/>
        <w:rPr>
          <w:rFonts w:eastAsia="Times New Roman"/>
          <w:color w:val="auto"/>
        </w:rPr>
      </w:pPr>
      <w:r w:rsidRPr="009F1B1E">
        <w:rPr>
          <w:rFonts w:eastAsia="Times New Roman"/>
          <w:b/>
          <w:color w:val="auto"/>
        </w:rPr>
        <w:t xml:space="preserve">Твердые коммунальные отходы (далее – ТКО) </w:t>
      </w:r>
      <w:r w:rsidRPr="009F1B1E">
        <w:rPr>
          <w:rFonts w:eastAsia="Times New Roman"/>
          <w:color w:val="auto"/>
        </w:rPr>
        <w:t>-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а также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2B450ACA" w14:textId="77777777" w:rsidR="00E94034" w:rsidRPr="009F1B1E" w:rsidRDefault="00354FBF" w:rsidP="00DF3EFC">
      <w:pPr>
        <w:pBdr>
          <w:top w:val="nil"/>
          <w:left w:val="nil"/>
          <w:bottom w:val="nil"/>
          <w:right w:val="nil"/>
          <w:between w:val="nil"/>
        </w:pBdr>
        <w:tabs>
          <w:tab w:val="left" w:pos="425"/>
          <w:tab w:val="left" w:pos="567"/>
        </w:tabs>
        <w:ind w:firstLine="709"/>
        <w:jc w:val="both"/>
        <w:rPr>
          <w:rFonts w:eastAsia="Times New Roman"/>
          <w:color w:val="auto"/>
        </w:rPr>
      </w:pPr>
      <w:r w:rsidRPr="009F1B1E">
        <w:rPr>
          <w:rFonts w:eastAsia="Times New Roman"/>
          <w:b/>
          <w:color w:val="auto"/>
        </w:rPr>
        <w:t xml:space="preserve">Крупногабаритные отходы (далее - КГО) </w:t>
      </w:r>
      <w:r w:rsidRPr="009F1B1E">
        <w:rPr>
          <w:rFonts w:eastAsia="Times New Roman"/>
          <w:color w:val="auto"/>
        </w:rPr>
        <w:t xml:space="preserve">- </w:t>
      </w:r>
      <w:r w:rsidR="001F7F58" w:rsidRPr="009F1B1E">
        <w:rPr>
          <w:rFonts w:eastAsia="Times New Roman"/>
          <w:color w:val="auto"/>
        </w:rPr>
        <w:t>крупные предметы обихода, утратившие свои потребительские свойства и превышающие в размере 0,5 м (в высоту, ширину или длину)</w:t>
      </w:r>
      <w:r w:rsidRPr="009F1B1E">
        <w:rPr>
          <w:rFonts w:eastAsia="Times New Roman"/>
          <w:color w:val="auto"/>
        </w:rPr>
        <w:t>.</w:t>
      </w:r>
    </w:p>
    <w:p w14:paraId="12BBA37A" w14:textId="77777777" w:rsidR="00E94034" w:rsidRPr="009F1B1E" w:rsidRDefault="00354FBF" w:rsidP="00DF3EFC">
      <w:pPr>
        <w:pBdr>
          <w:top w:val="nil"/>
          <w:left w:val="nil"/>
          <w:bottom w:val="nil"/>
          <w:right w:val="nil"/>
          <w:between w:val="nil"/>
        </w:pBdr>
        <w:tabs>
          <w:tab w:val="left" w:pos="567"/>
          <w:tab w:val="left" w:pos="709"/>
        </w:tabs>
        <w:ind w:firstLine="709"/>
        <w:jc w:val="both"/>
        <w:rPr>
          <w:rFonts w:eastAsia="Times New Roman"/>
          <w:color w:val="auto"/>
        </w:rPr>
      </w:pPr>
      <w:r w:rsidRPr="009F1B1E">
        <w:rPr>
          <w:rFonts w:eastAsia="Times New Roman"/>
          <w:b/>
          <w:color w:val="auto"/>
        </w:rPr>
        <w:t xml:space="preserve">Потребитель </w:t>
      </w:r>
      <w:r w:rsidRPr="009F1B1E">
        <w:rPr>
          <w:rFonts w:eastAsia="Times New Roman"/>
          <w:color w:val="auto"/>
        </w:rPr>
        <w:t>– собственник ТКО и КГО или уполномоченное им лицо, заключившее или обязанное заключить с Региональным оператором договор на оказание услуг по обращению с ТКО.</w:t>
      </w:r>
    </w:p>
    <w:p w14:paraId="40BC7EC3" w14:textId="77777777" w:rsidR="002511FD" w:rsidRPr="009F1B1E" w:rsidRDefault="002511FD" w:rsidP="00DF3EFC">
      <w:pPr>
        <w:pBdr>
          <w:top w:val="nil"/>
          <w:left w:val="nil"/>
          <w:bottom w:val="nil"/>
          <w:right w:val="nil"/>
          <w:between w:val="nil"/>
        </w:pBdr>
        <w:tabs>
          <w:tab w:val="left" w:pos="567"/>
          <w:tab w:val="left" w:pos="709"/>
        </w:tabs>
        <w:ind w:firstLine="709"/>
        <w:jc w:val="both"/>
        <w:rPr>
          <w:rFonts w:eastAsia="Times New Roman"/>
          <w:color w:val="auto"/>
        </w:rPr>
      </w:pPr>
    </w:p>
    <w:p w14:paraId="437B4CB9" w14:textId="77777777" w:rsidR="00E94034" w:rsidRPr="009F1B1E" w:rsidRDefault="00354FBF" w:rsidP="00DF3EFC">
      <w:pPr>
        <w:numPr>
          <w:ilvl w:val="0"/>
          <w:numId w:val="10"/>
        </w:numPr>
        <w:pBdr>
          <w:top w:val="nil"/>
          <w:left w:val="nil"/>
          <w:bottom w:val="nil"/>
          <w:right w:val="nil"/>
          <w:between w:val="nil"/>
        </w:pBdr>
        <w:tabs>
          <w:tab w:val="left" w:pos="284"/>
          <w:tab w:val="left" w:pos="425"/>
          <w:tab w:val="left" w:pos="567"/>
        </w:tabs>
        <w:ind w:left="0" w:firstLine="709"/>
        <w:jc w:val="center"/>
        <w:rPr>
          <w:rStyle w:val="a5"/>
          <w:color w:val="auto"/>
        </w:rPr>
      </w:pPr>
      <w:r w:rsidRPr="009F1B1E">
        <w:rPr>
          <w:rStyle w:val="a5"/>
          <w:color w:val="auto"/>
        </w:rPr>
        <w:t>Предмет договора</w:t>
      </w:r>
    </w:p>
    <w:p w14:paraId="6C3B2108" w14:textId="77777777" w:rsidR="00E94034" w:rsidRPr="009F1B1E" w:rsidRDefault="00354FBF" w:rsidP="00DF3EFC">
      <w:pPr>
        <w:numPr>
          <w:ilvl w:val="1"/>
          <w:numId w:val="4"/>
        </w:numPr>
        <w:pBdr>
          <w:top w:val="nil"/>
          <w:left w:val="nil"/>
          <w:bottom w:val="nil"/>
          <w:right w:val="nil"/>
          <w:between w:val="nil"/>
        </w:pBdr>
        <w:tabs>
          <w:tab w:val="left" w:pos="284"/>
          <w:tab w:val="left" w:pos="425"/>
          <w:tab w:val="left" w:pos="567"/>
        </w:tabs>
        <w:ind w:left="0" w:firstLine="709"/>
        <w:jc w:val="both"/>
        <w:rPr>
          <w:rFonts w:eastAsia="Times New Roman"/>
          <w:color w:val="auto"/>
        </w:rPr>
      </w:pPr>
      <w:r w:rsidRPr="009F1B1E">
        <w:rPr>
          <w:rFonts w:eastAsia="Times New Roman"/>
          <w:color w:val="auto"/>
        </w:rPr>
        <w:t>В рамках настоящего договора на оказание услуг по обращению с ТКО Региональный оператор обязуется принимать твердые коммунальные отходы в объеме и в месте накопления отходов, которые определены в настоящем договоре, и обеспечивать их транспортирование, обработку, обезвреживание, захоронение в соответствии с законодательством Российской Федерации, а Потребитель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14:paraId="336F2937" w14:textId="77777777" w:rsidR="00E94034" w:rsidRPr="009F1B1E" w:rsidRDefault="00354FBF" w:rsidP="00DF3EFC">
      <w:pPr>
        <w:numPr>
          <w:ilvl w:val="1"/>
          <w:numId w:val="4"/>
        </w:numPr>
        <w:pBdr>
          <w:top w:val="nil"/>
          <w:left w:val="nil"/>
          <w:bottom w:val="nil"/>
          <w:right w:val="nil"/>
          <w:between w:val="nil"/>
        </w:pBdr>
        <w:tabs>
          <w:tab w:val="left" w:pos="284"/>
          <w:tab w:val="left" w:pos="425"/>
          <w:tab w:val="left" w:pos="567"/>
        </w:tabs>
        <w:ind w:left="0" w:firstLine="709"/>
        <w:jc w:val="both"/>
        <w:rPr>
          <w:rFonts w:eastAsia="Times New Roman"/>
          <w:color w:val="auto"/>
        </w:rPr>
      </w:pPr>
      <w:r w:rsidRPr="009F1B1E">
        <w:rPr>
          <w:rFonts w:eastAsia="Times New Roman"/>
          <w:color w:val="auto"/>
        </w:rPr>
        <w:t xml:space="preserve">Объем твердых коммунальных отходов, места </w:t>
      </w:r>
      <w:r w:rsidR="009B1564" w:rsidRPr="009F1B1E">
        <w:rPr>
          <w:rFonts w:eastAsia="Times New Roman"/>
          <w:color w:val="auto"/>
        </w:rPr>
        <w:t xml:space="preserve">(площадки) </w:t>
      </w:r>
      <w:r w:rsidRPr="009F1B1E">
        <w:rPr>
          <w:rFonts w:eastAsia="Times New Roman"/>
          <w:color w:val="auto"/>
        </w:rPr>
        <w:t xml:space="preserve">накопления твердых коммунальных отходов, в том числе крупногабаритных отходов, и периодичность вывоза твердых коммунальных отходов, а также информация о размещении мест </w:t>
      </w:r>
      <w:r w:rsidR="009B1564" w:rsidRPr="009F1B1E">
        <w:rPr>
          <w:rFonts w:eastAsia="Times New Roman"/>
          <w:color w:val="auto"/>
        </w:rPr>
        <w:t xml:space="preserve">(площадок) </w:t>
      </w:r>
      <w:r w:rsidRPr="009F1B1E">
        <w:rPr>
          <w:rFonts w:eastAsia="Times New Roman"/>
          <w:color w:val="auto"/>
        </w:rPr>
        <w:t xml:space="preserve">накопления твердых коммунальных отходов и подъездных путей к ним (за исключением жилых домов) определяются согласно Приложению №1 к настоящему договору. </w:t>
      </w:r>
    </w:p>
    <w:p w14:paraId="0943A79A" w14:textId="77777777" w:rsidR="00D44ADB" w:rsidRPr="009F1B1E" w:rsidRDefault="00D44ADB" w:rsidP="00C10661">
      <w:pPr>
        <w:numPr>
          <w:ilvl w:val="1"/>
          <w:numId w:val="4"/>
        </w:numPr>
        <w:pBdr>
          <w:top w:val="nil"/>
          <w:left w:val="nil"/>
          <w:bottom w:val="nil"/>
          <w:right w:val="nil"/>
          <w:between w:val="nil"/>
        </w:pBdr>
        <w:tabs>
          <w:tab w:val="left" w:pos="284"/>
          <w:tab w:val="left" w:pos="425"/>
          <w:tab w:val="left" w:pos="567"/>
        </w:tabs>
        <w:ind w:left="1418" w:hanging="709"/>
        <w:jc w:val="both"/>
        <w:rPr>
          <w:rFonts w:eastAsia="Times New Roman"/>
          <w:color w:val="auto"/>
        </w:rPr>
      </w:pPr>
      <w:r w:rsidRPr="009F1B1E">
        <w:rPr>
          <w:rFonts w:eastAsia="Times New Roman"/>
          <w:color w:val="auto"/>
        </w:rPr>
        <w:t>Способ складирования ТКО:</w:t>
      </w:r>
    </w:p>
    <w:p w14:paraId="03817160" w14:textId="5E54044F" w:rsidR="00D44ADB" w:rsidRPr="009F1B1E" w:rsidRDefault="00D44ADB" w:rsidP="00D44ADB">
      <w:pPr>
        <w:jc w:val="both"/>
        <w:rPr>
          <w:rFonts w:eastAsia="Times New Roman"/>
          <w:color w:val="auto"/>
        </w:rPr>
      </w:pPr>
    </w:p>
    <w:p w14:paraId="17E72CB8" w14:textId="77777777" w:rsidR="00D44ADB" w:rsidRPr="009F1B1E" w:rsidRDefault="00D44ADB" w:rsidP="00D44ADB">
      <w:pPr>
        <w:jc w:val="both"/>
        <w:rPr>
          <w:rFonts w:eastAsia="Times New Roman"/>
          <w:color w:val="auto"/>
        </w:rPr>
      </w:pPr>
      <w:r w:rsidRPr="009F1B1E">
        <w:rPr>
          <w:rFonts w:eastAsia="Times New Roman"/>
          <w:color w:val="auto"/>
        </w:rPr>
        <w:t>__________________________________________________________________________________________</w:t>
      </w:r>
    </w:p>
    <w:p w14:paraId="1AAB5534" w14:textId="1C279050" w:rsidR="00D44ADB" w:rsidRPr="009F1B1E" w:rsidRDefault="00D44ADB" w:rsidP="00D44ADB">
      <w:pPr>
        <w:jc w:val="center"/>
        <w:rPr>
          <w:rFonts w:eastAsia="Times New Roman"/>
          <w:color w:val="auto"/>
          <w:sz w:val="20"/>
          <w:szCs w:val="20"/>
        </w:rPr>
      </w:pPr>
      <w:r w:rsidRPr="009F1B1E">
        <w:rPr>
          <w:rFonts w:eastAsia="Times New Roman"/>
          <w:color w:val="auto"/>
          <w:sz w:val="20"/>
          <w:szCs w:val="20"/>
        </w:rPr>
        <w:t>указать необходимое: в контейнеры, расположенные в мусороприемных камерах (при наличии соответствующей внутридомовой инженерной системы);</w:t>
      </w:r>
      <w:r w:rsidR="0096025D" w:rsidRPr="009F1B1E">
        <w:rPr>
          <w:rFonts w:eastAsia="Times New Roman"/>
          <w:color w:val="auto"/>
          <w:sz w:val="20"/>
          <w:szCs w:val="20"/>
        </w:rPr>
        <w:t xml:space="preserve"> в собственные контейнеры,</w:t>
      </w:r>
      <w:r w:rsidRPr="009F1B1E">
        <w:rPr>
          <w:rFonts w:eastAsia="Times New Roman"/>
          <w:color w:val="auto"/>
          <w:sz w:val="20"/>
          <w:szCs w:val="20"/>
        </w:rPr>
        <w:t xml:space="preserve"> в контейнеры, расположенные на контейнерных площадках; в пакеты, мешки</w:t>
      </w:r>
      <w:r w:rsidR="003701B5" w:rsidRPr="009F1B1E">
        <w:rPr>
          <w:rFonts w:eastAsia="Times New Roman"/>
          <w:color w:val="auto"/>
          <w:sz w:val="20"/>
          <w:szCs w:val="20"/>
        </w:rPr>
        <w:t>,</w:t>
      </w:r>
      <w:r w:rsidRPr="009F1B1E">
        <w:rPr>
          <w:rFonts w:eastAsia="Times New Roman"/>
          <w:color w:val="auto"/>
          <w:sz w:val="20"/>
          <w:szCs w:val="20"/>
        </w:rPr>
        <w:t xml:space="preserve"> предоставленные </w:t>
      </w:r>
      <w:r w:rsidR="003701B5" w:rsidRPr="009F1B1E">
        <w:rPr>
          <w:rFonts w:eastAsia="Times New Roman"/>
          <w:color w:val="auto"/>
          <w:sz w:val="20"/>
          <w:szCs w:val="20"/>
        </w:rPr>
        <w:t>Р</w:t>
      </w:r>
      <w:r w:rsidRPr="009F1B1E">
        <w:rPr>
          <w:rFonts w:eastAsia="Times New Roman"/>
          <w:color w:val="auto"/>
          <w:sz w:val="20"/>
          <w:szCs w:val="20"/>
        </w:rPr>
        <w:t>ег</w:t>
      </w:r>
      <w:r w:rsidR="003701B5" w:rsidRPr="009F1B1E">
        <w:rPr>
          <w:rFonts w:eastAsia="Times New Roman"/>
          <w:color w:val="auto"/>
          <w:sz w:val="20"/>
          <w:szCs w:val="20"/>
        </w:rPr>
        <w:t xml:space="preserve">иональным </w:t>
      </w:r>
      <w:r w:rsidRPr="009F1B1E">
        <w:rPr>
          <w:rFonts w:eastAsia="Times New Roman"/>
          <w:color w:val="auto"/>
          <w:sz w:val="20"/>
          <w:szCs w:val="20"/>
        </w:rPr>
        <w:t>оператором</w:t>
      </w:r>
      <w:r w:rsidR="003701B5" w:rsidRPr="009F1B1E">
        <w:rPr>
          <w:rFonts w:eastAsia="Times New Roman"/>
          <w:color w:val="auto"/>
          <w:sz w:val="20"/>
          <w:szCs w:val="20"/>
        </w:rPr>
        <w:t>)</w:t>
      </w:r>
    </w:p>
    <w:p w14:paraId="39F074DF" w14:textId="387DC59D" w:rsidR="00D44ADB" w:rsidRPr="009F1B1E" w:rsidRDefault="00D44ADB" w:rsidP="00D44ADB">
      <w:pPr>
        <w:ind w:firstLine="709"/>
        <w:jc w:val="both"/>
        <w:rPr>
          <w:rFonts w:eastAsia="Times New Roman"/>
          <w:color w:val="auto"/>
        </w:rPr>
      </w:pPr>
      <w:r w:rsidRPr="009F1B1E">
        <w:rPr>
          <w:rFonts w:eastAsia="Times New Roman"/>
          <w:color w:val="auto"/>
        </w:rPr>
        <w:t xml:space="preserve">Адреса расположения </w:t>
      </w:r>
      <w:r w:rsidR="003701B5" w:rsidRPr="009F1B1E">
        <w:rPr>
          <w:rFonts w:eastAsia="Times New Roman"/>
          <w:color w:val="auto"/>
        </w:rPr>
        <w:t xml:space="preserve">собственных контейнеров или </w:t>
      </w:r>
      <w:r w:rsidRPr="009F1B1E">
        <w:rPr>
          <w:rFonts w:eastAsia="Times New Roman"/>
          <w:color w:val="auto"/>
        </w:rPr>
        <w:t>контейнерных площад</w:t>
      </w:r>
      <w:r w:rsidR="003701B5" w:rsidRPr="009F1B1E">
        <w:rPr>
          <w:rFonts w:eastAsia="Times New Roman"/>
          <w:color w:val="auto"/>
        </w:rPr>
        <w:t>ок, на которых осуществляется накопление отходов,</w:t>
      </w:r>
      <w:r w:rsidRPr="009F1B1E">
        <w:rPr>
          <w:rFonts w:eastAsia="Times New Roman"/>
          <w:color w:val="auto"/>
        </w:rPr>
        <w:t xml:space="preserve"> указаны в Приложении № 1, являющ</w:t>
      </w:r>
      <w:r w:rsidR="003701B5" w:rsidRPr="009F1B1E">
        <w:rPr>
          <w:rFonts w:eastAsia="Times New Roman"/>
          <w:color w:val="auto"/>
        </w:rPr>
        <w:t>е</w:t>
      </w:r>
      <w:r w:rsidRPr="009F1B1E">
        <w:rPr>
          <w:rFonts w:eastAsia="Times New Roman"/>
          <w:color w:val="auto"/>
        </w:rPr>
        <w:t>мся неотъемлемой частью настоящего договора.</w:t>
      </w:r>
    </w:p>
    <w:p w14:paraId="7CD9AE9C" w14:textId="1DD34DDD" w:rsidR="00E94034" w:rsidRPr="009F1B1E" w:rsidRDefault="00354FBF" w:rsidP="00DF3EFC">
      <w:pPr>
        <w:numPr>
          <w:ilvl w:val="1"/>
          <w:numId w:val="4"/>
        </w:numPr>
        <w:pBdr>
          <w:top w:val="nil"/>
          <w:left w:val="nil"/>
          <w:bottom w:val="nil"/>
          <w:right w:val="nil"/>
          <w:between w:val="nil"/>
        </w:pBdr>
        <w:tabs>
          <w:tab w:val="left" w:pos="284"/>
          <w:tab w:val="left" w:pos="425"/>
          <w:tab w:val="left" w:pos="567"/>
          <w:tab w:val="left" w:pos="1276"/>
        </w:tabs>
        <w:ind w:left="0" w:firstLine="709"/>
        <w:jc w:val="both"/>
        <w:rPr>
          <w:rFonts w:eastAsia="Times New Roman"/>
          <w:color w:val="auto"/>
        </w:rPr>
      </w:pPr>
      <w:r w:rsidRPr="009F1B1E">
        <w:rPr>
          <w:rFonts w:eastAsia="Times New Roman"/>
          <w:color w:val="auto"/>
        </w:rPr>
        <w:t xml:space="preserve">Дата начала оказания услуг по обращению с ТКО: </w:t>
      </w:r>
      <w:r w:rsidR="00927621">
        <w:rPr>
          <w:rFonts w:eastAsia="Times New Roman"/>
          <w:color w:val="auto"/>
        </w:rPr>
        <w:t>_____________</w:t>
      </w:r>
      <w:r w:rsidRPr="009F1B1E">
        <w:rPr>
          <w:rFonts w:eastAsia="Times New Roman"/>
          <w:color w:val="auto"/>
        </w:rPr>
        <w:t>.</w:t>
      </w:r>
    </w:p>
    <w:p w14:paraId="52FB0EDD" w14:textId="330C0965" w:rsidR="00E8046F" w:rsidRPr="009F1B1E" w:rsidRDefault="00E8046F" w:rsidP="00DF3EFC">
      <w:pPr>
        <w:numPr>
          <w:ilvl w:val="1"/>
          <w:numId w:val="4"/>
        </w:numPr>
        <w:pBdr>
          <w:top w:val="nil"/>
          <w:left w:val="nil"/>
          <w:bottom w:val="nil"/>
          <w:right w:val="nil"/>
          <w:between w:val="nil"/>
        </w:pBdr>
        <w:tabs>
          <w:tab w:val="left" w:pos="284"/>
          <w:tab w:val="left" w:pos="425"/>
          <w:tab w:val="left" w:pos="567"/>
          <w:tab w:val="left" w:pos="1276"/>
        </w:tabs>
        <w:ind w:left="0" w:firstLine="709"/>
        <w:jc w:val="both"/>
        <w:rPr>
          <w:rFonts w:eastAsia="Times New Roman"/>
          <w:color w:val="auto"/>
        </w:rPr>
      </w:pPr>
      <w:r w:rsidRPr="009F1B1E">
        <w:rPr>
          <w:rFonts w:eastAsia="Times New Roman"/>
          <w:color w:val="auto"/>
        </w:rPr>
        <w:t>Услуги, предусмотренные пунктом 2.1. настоящего договора, оказываются в соответствии с утвержденным маршрутным графиком вывоза отходов, который определяется Региональным оператором самостоятельно.</w:t>
      </w:r>
    </w:p>
    <w:p w14:paraId="1A57D96F" w14:textId="77777777" w:rsidR="002511FD" w:rsidRPr="009F1B1E" w:rsidRDefault="002511FD" w:rsidP="00EE33B8">
      <w:pPr>
        <w:pBdr>
          <w:top w:val="nil"/>
          <w:left w:val="nil"/>
          <w:bottom w:val="nil"/>
          <w:right w:val="nil"/>
          <w:between w:val="nil"/>
        </w:pBdr>
        <w:tabs>
          <w:tab w:val="left" w:pos="284"/>
          <w:tab w:val="left" w:pos="425"/>
          <w:tab w:val="left" w:pos="567"/>
          <w:tab w:val="left" w:pos="1276"/>
        </w:tabs>
        <w:ind w:left="709"/>
        <w:jc w:val="both"/>
        <w:rPr>
          <w:rFonts w:eastAsia="Times New Roman"/>
          <w:color w:val="auto"/>
        </w:rPr>
      </w:pPr>
    </w:p>
    <w:p w14:paraId="460C844B" w14:textId="77777777" w:rsidR="00E94034" w:rsidRPr="009F1B1E" w:rsidRDefault="00354FBF" w:rsidP="0033776D">
      <w:pPr>
        <w:numPr>
          <w:ilvl w:val="0"/>
          <w:numId w:val="10"/>
        </w:numPr>
        <w:pBdr>
          <w:top w:val="nil"/>
          <w:left w:val="nil"/>
          <w:bottom w:val="nil"/>
          <w:right w:val="nil"/>
          <w:between w:val="nil"/>
        </w:pBdr>
        <w:tabs>
          <w:tab w:val="left" w:pos="284"/>
          <w:tab w:val="left" w:pos="425"/>
          <w:tab w:val="left" w:pos="567"/>
        </w:tabs>
        <w:ind w:left="0" w:firstLine="709"/>
        <w:jc w:val="center"/>
        <w:rPr>
          <w:rStyle w:val="a5"/>
          <w:color w:val="auto"/>
        </w:rPr>
      </w:pPr>
      <w:r w:rsidRPr="009F1B1E">
        <w:rPr>
          <w:rStyle w:val="a5"/>
          <w:color w:val="auto"/>
        </w:rPr>
        <w:t>Стоимость услуг, сроки и порядок оплаты по договору</w:t>
      </w:r>
    </w:p>
    <w:p w14:paraId="693C0131" w14:textId="77777777" w:rsidR="00E94034" w:rsidRPr="009F1B1E" w:rsidRDefault="00354FBF" w:rsidP="00DF3EFC">
      <w:pPr>
        <w:numPr>
          <w:ilvl w:val="1"/>
          <w:numId w:val="2"/>
        </w:numPr>
        <w:pBdr>
          <w:top w:val="nil"/>
          <w:left w:val="nil"/>
          <w:bottom w:val="nil"/>
          <w:right w:val="nil"/>
          <w:between w:val="nil"/>
        </w:pBdr>
        <w:tabs>
          <w:tab w:val="left" w:pos="284"/>
          <w:tab w:val="left" w:pos="425"/>
          <w:tab w:val="left" w:pos="567"/>
          <w:tab w:val="left" w:pos="709"/>
        </w:tabs>
        <w:ind w:left="0" w:firstLine="709"/>
        <w:jc w:val="both"/>
        <w:rPr>
          <w:rFonts w:eastAsia="Times New Roman"/>
          <w:color w:val="auto"/>
        </w:rPr>
      </w:pPr>
      <w:r w:rsidRPr="009F1B1E">
        <w:rPr>
          <w:rFonts w:eastAsia="Times New Roman"/>
          <w:color w:val="auto"/>
        </w:rPr>
        <w:t>Под расчетным периодом по настоящему договору понимается 1 (один) календарный месяц.</w:t>
      </w:r>
    </w:p>
    <w:p w14:paraId="3E06ADBC" w14:textId="24EEB404" w:rsidR="00E94034" w:rsidRPr="009F1B1E" w:rsidRDefault="00354FBF" w:rsidP="0091721A">
      <w:pPr>
        <w:numPr>
          <w:ilvl w:val="1"/>
          <w:numId w:val="2"/>
        </w:numPr>
        <w:pBdr>
          <w:top w:val="nil"/>
          <w:left w:val="nil"/>
          <w:bottom w:val="nil"/>
          <w:right w:val="nil"/>
          <w:between w:val="nil"/>
        </w:pBdr>
        <w:tabs>
          <w:tab w:val="left" w:pos="0"/>
          <w:tab w:val="left" w:pos="284"/>
        </w:tabs>
        <w:ind w:left="0" w:firstLine="709"/>
        <w:jc w:val="both"/>
        <w:rPr>
          <w:rFonts w:eastAsia="Times New Roman"/>
          <w:color w:val="auto"/>
          <w:sz w:val="23"/>
          <w:szCs w:val="23"/>
          <w:highlight w:val="white"/>
        </w:rPr>
      </w:pPr>
      <w:r w:rsidRPr="009F1B1E">
        <w:rPr>
          <w:rFonts w:eastAsia="Times New Roman"/>
          <w:color w:val="auto"/>
        </w:rPr>
        <w:t xml:space="preserve">Оплата услуг по настоящему договору осуществляется по цене, </w:t>
      </w:r>
      <w:r w:rsidR="00E8046F" w:rsidRPr="009F1B1E">
        <w:rPr>
          <w:rFonts w:eastAsia="Times New Roman"/>
          <w:color w:val="auto"/>
        </w:rPr>
        <w:t>соответствующей</w:t>
      </w:r>
      <w:r w:rsidRPr="009F1B1E">
        <w:rPr>
          <w:rFonts w:eastAsia="Times New Roman"/>
          <w:color w:val="auto"/>
        </w:rPr>
        <w:t xml:space="preserve"> утвержденно</w:t>
      </w:r>
      <w:r w:rsidR="00E8046F" w:rsidRPr="009F1B1E">
        <w:rPr>
          <w:rFonts w:eastAsia="Times New Roman"/>
          <w:color w:val="auto"/>
        </w:rPr>
        <w:t>му</w:t>
      </w:r>
      <w:r w:rsidRPr="009F1B1E">
        <w:rPr>
          <w:rFonts w:eastAsia="Times New Roman"/>
          <w:color w:val="auto"/>
        </w:rPr>
        <w:t xml:space="preserve"> в установленном порядке </w:t>
      </w:r>
      <w:r w:rsidR="00E8046F" w:rsidRPr="009F1B1E">
        <w:rPr>
          <w:rFonts w:eastAsia="Times New Roman"/>
          <w:color w:val="auto"/>
        </w:rPr>
        <w:t xml:space="preserve">предельному </w:t>
      </w:r>
      <w:r w:rsidRPr="009F1B1E">
        <w:rPr>
          <w:rFonts w:eastAsia="Times New Roman"/>
          <w:color w:val="auto"/>
        </w:rPr>
        <w:t>едино</w:t>
      </w:r>
      <w:r w:rsidR="00E8046F" w:rsidRPr="009F1B1E">
        <w:rPr>
          <w:rFonts w:eastAsia="Times New Roman"/>
          <w:color w:val="auto"/>
        </w:rPr>
        <w:t>му</w:t>
      </w:r>
      <w:r w:rsidRPr="009F1B1E">
        <w:rPr>
          <w:rFonts w:eastAsia="Times New Roman"/>
          <w:color w:val="auto"/>
        </w:rPr>
        <w:t xml:space="preserve"> тариф</w:t>
      </w:r>
      <w:r w:rsidR="00E8046F" w:rsidRPr="009F1B1E">
        <w:rPr>
          <w:rFonts w:eastAsia="Times New Roman"/>
          <w:color w:val="auto"/>
        </w:rPr>
        <w:t>у</w:t>
      </w:r>
      <w:r w:rsidRPr="009F1B1E">
        <w:rPr>
          <w:rFonts w:eastAsia="Times New Roman"/>
          <w:color w:val="auto"/>
        </w:rPr>
        <w:t xml:space="preserve"> на услугу Регионального оператора. </w:t>
      </w:r>
      <w:r w:rsidR="0091721A" w:rsidRPr="009F1B1E">
        <w:rPr>
          <w:rFonts w:eastAsia="Times New Roman"/>
          <w:color w:val="auto"/>
        </w:rPr>
        <w:t>Тариф на услугу по обращению с ТКО</w:t>
      </w:r>
      <w:r w:rsidR="00934A79" w:rsidRPr="009F1B1E">
        <w:rPr>
          <w:rFonts w:eastAsia="Times New Roman"/>
          <w:color w:val="auto"/>
        </w:rPr>
        <w:t xml:space="preserve"> </w:t>
      </w:r>
      <w:r w:rsidR="00927621">
        <w:rPr>
          <w:rFonts w:eastAsia="Times New Roman"/>
          <w:color w:val="auto"/>
        </w:rPr>
        <w:t>_______________</w:t>
      </w:r>
      <w:r w:rsidR="0091721A" w:rsidRPr="009F1B1E">
        <w:rPr>
          <w:rFonts w:eastAsia="Times New Roman"/>
          <w:color w:val="auto"/>
        </w:rPr>
        <w:t>.</w:t>
      </w:r>
    </w:p>
    <w:p w14:paraId="2143E595" w14:textId="54CD3AB4" w:rsidR="0091721A" w:rsidRPr="009F1B1E" w:rsidRDefault="00AC0BF1" w:rsidP="00DF3EFC">
      <w:pPr>
        <w:pBdr>
          <w:top w:val="nil"/>
          <w:left w:val="nil"/>
          <w:bottom w:val="nil"/>
          <w:right w:val="nil"/>
          <w:between w:val="nil"/>
        </w:pBdr>
        <w:tabs>
          <w:tab w:val="left" w:pos="0"/>
          <w:tab w:val="left" w:pos="284"/>
        </w:tabs>
        <w:ind w:firstLine="709"/>
        <w:jc w:val="both"/>
        <w:rPr>
          <w:rFonts w:eastAsia="Times New Roman"/>
          <w:color w:val="auto"/>
        </w:rPr>
      </w:pPr>
      <w:r w:rsidRPr="009F1B1E">
        <w:rPr>
          <w:rFonts w:eastAsia="Times New Roman"/>
          <w:color w:val="auto"/>
        </w:rPr>
        <w:lastRenderedPageBreak/>
        <w:t>При изменении (утверждении) в установленном порядке размера предельного единого тарифа на услугу по обращению с твердыми коммунальными отходами, стоимость услуг по настоящему Договору изменяется с даты начала применения нового тарифа, указанной в вступившем в законную силу нормативном акте, его установившем, о чем Потребитель считается уведомленным с момента публикации соответствующего нормативного акта в официальном источнике опубликования</w:t>
      </w:r>
      <w:r w:rsidR="00354FBF" w:rsidRPr="009F1B1E">
        <w:rPr>
          <w:rFonts w:eastAsia="Times New Roman"/>
          <w:color w:val="auto"/>
        </w:rPr>
        <w:t>.</w:t>
      </w:r>
    </w:p>
    <w:p w14:paraId="44CB4844" w14:textId="77777777" w:rsidR="00E94034" w:rsidRPr="009F1B1E" w:rsidRDefault="004967E4" w:rsidP="005C4EDE">
      <w:pPr>
        <w:pStyle w:val="aa"/>
        <w:numPr>
          <w:ilvl w:val="1"/>
          <w:numId w:val="2"/>
        </w:numPr>
        <w:pBdr>
          <w:top w:val="nil"/>
          <w:left w:val="nil"/>
          <w:bottom w:val="nil"/>
          <w:right w:val="nil"/>
          <w:between w:val="nil"/>
        </w:pBdr>
        <w:tabs>
          <w:tab w:val="left" w:pos="0"/>
          <w:tab w:val="left" w:pos="284"/>
        </w:tabs>
        <w:ind w:left="0" w:firstLine="709"/>
        <w:jc w:val="both"/>
        <w:rPr>
          <w:rFonts w:eastAsia="Times New Roman"/>
          <w:color w:val="auto"/>
        </w:rPr>
      </w:pPr>
      <w:r w:rsidRPr="009F1B1E">
        <w:rPr>
          <w:rFonts w:eastAsia="Times New Roman"/>
          <w:color w:val="auto"/>
        </w:rPr>
        <w:t xml:space="preserve">Размер ежемесячной платы по договору указан в Приложении №2 к настоящему Договору, НДС не предусмотрен согласно ст. 149 п. 2 </w:t>
      </w:r>
      <w:proofErr w:type="spellStart"/>
      <w:r w:rsidRPr="009F1B1E">
        <w:rPr>
          <w:rFonts w:eastAsia="Times New Roman"/>
          <w:color w:val="auto"/>
        </w:rPr>
        <w:t>пп</w:t>
      </w:r>
      <w:proofErr w:type="spellEnd"/>
      <w:r w:rsidRPr="009F1B1E">
        <w:rPr>
          <w:rFonts w:eastAsia="Times New Roman"/>
          <w:color w:val="auto"/>
        </w:rPr>
        <w:t>. 36 НК РФ.</w:t>
      </w:r>
    </w:p>
    <w:p w14:paraId="45A028F4" w14:textId="77777777" w:rsidR="00E94034" w:rsidRPr="009F1B1E" w:rsidRDefault="00354FBF" w:rsidP="00DF3EFC">
      <w:pPr>
        <w:numPr>
          <w:ilvl w:val="1"/>
          <w:numId w:val="2"/>
        </w:numPr>
        <w:pBdr>
          <w:top w:val="nil"/>
          <w:left w:val="nil"/>
          <w:bottom w:val="nil"/>
          <w:right w:val="nil"/>
          <w:between w:val="nil"/>
        </w:pBdr>
        <w:tabs>
          <w:tab w:val="left" w:pos="0"/>
          <w:tab w:val="left" w:pos="284"/>
        </w:tabs>
        <w:ind w:left="0" w:firstLine="709"/>
        <w:jc w:val="both"/>
        <w:rPr>
          <w:rFonts w:eastAsia="Times New Roman"/>
          <w:color w:val="auto"/>
        </w:rPr>
      </w:pPr>
      <w:r w:rsidRPr="009F1B1E">
        <w:rPr>
          <w:rFonts w:eastAsia="Times New Roman"/>
          <w:color w:val="auto"/>
        </w:rPr>
        <w:t>Плата за услугу по обращению с ТКО вносится на основании счетов, актов оказания услуг</w:t>
      </w:r>
      <w:r w:rsidR="004960BD" w:rsidRPr="009F1B1E">
        <w:rPr>
          <w:rFonts w:eastAsia="Times New Roman"/>
          <w:color w:val="auto"/>
        </w:rPr>
        <w:t>, универсальных передаточных документов (УПД), универсальных корректировочных документов (УКД)</w:t>
      </w:r>
      <w:r w:rsidRPr="009F1B1E">
        <w:rPr>
          <w:rFonts w:eastAsia="Times New Roman"/>
          <w:color w:val="auto"/>
        </w:rPr>
        <w:t>.</w:t>
      </w:r>
    </w:p>
    <w:p w14:paraId="2C4FE0B9" w14:textId="77777777" w:rsidR="0092241F" w:rsidRPr="009F1B1E" w:rsidRDefault="0092241F" w:rsidP="0092241F">
      <w:pPr>
        <w:pBdr>
          <w:top w:val="nil"/>
          <w:left w:val="nil"/>
          <w:bottom w:val="nil"/>
          <w:right w:val="nil"/>
          <w:between w:val="nil"/>
        </w:pBdr>
        <w:tabs>
          <w:tab w:val="left" w:pos="0"/>
          <w:tab w:val="left" w:pos="284"/>
        </w:tabs>
        <w:ind w:firstLine="709"/>
        <w:jc w:val="both"/>
        <w:rPr>
          <w:rFonts w:eastAsia="Times New Roman"/>
          <w:color w:val="auto"/>
        </w:rPr>
      </w:pPr>
      <w:r w:rsidRPr="009F1B1E">
        <w:rPr>
          <w:rFonts w:eastAsia="Times New Roman"/>
          <w:color w:val="auto"/>
        </w:rPr>
        <w:t>Стороны согласны признавать данные, полученные в порядке электронного документооборота, установленного Договором, информацию в электронном виде и/или на бумаге, в качестве доказательств для разрешения споров и разногласий, в том числе при разрешении споров в Арбитражном Суде.</w:t>
      </w:r>
    </w:p>
    <w:p w14:paraId="0F6CE902" w14:textId="77777777" w:rsidR="009B08CF" w:rsidRPr="009F1B1E" w:rsidRDefault="00354FBF" w:rsidP="009B08CF">
      <w:pPr>
        <w:numPr>
          <w:ilvl w:val="1"/>
          <w:numId w:val="2"/>
        </w:numPr>
        <w:pBdr>
          <w:top w:val="nil"/>
          <w:left w:val="nil"/>
          <w:bottom w:val="nil"/>
          <w:right w:val="nil"/>
          <w:between w:val="nil"/>
        </w:pBdr>
        <w:tabs>
          <w:tab w:val="left" w:pos="0"/>
          <w:tab w:val="left" w:pos="284"/>
        </w:tabs>
        <w:ind w:left="0" w:firstLine="709"/>
        <w:jc w:val="both"/>
        <w:rPr>
          <w:rFonts w:eastAsia="Times New Roman"/>
          <w:color w:val="auto"/>
        </w:rPr>
      </w:pPr>
      <w:r w:rsidRPr="009F1B1E">
        <w:rPr>
          <w:rFonts w:eastAsia="Times New Roman"/>
          <w:color w:val="auto"/>
        </w:rPr>
        <w:t>Потребитель оплачивает услуги по обращению с твердыми коммунальными отходами</w:t>
      </w:r>
      <w:r w:rsidR="009B08CF" w:rsidRPr="009F1B1E">
        <w:rPr>
          <w:rFonts w:eastAsia="Times New Roman"/>
          <w:color w:val="auto"/>
        </w:rPr>
        <w:t xml:space="preserve"> до 10-го числа месяца, следующего за месяцем, в котором была оказана услуга по обращению с ТКО.</w:t>
      </w:r>
    </w:p>
    <w:p w14:paraId="6033B65C" w14:textId="77777777" w:rsidR="00E94034" w:rsidRPr="009F1B1E" w:rsidRDefault="00354FBF" w:rsidP="00DF3EFC">
      <w:pPr>
        <w:pBdr>
          <w:top w:val="nil"/>
          <w:left w:val="nil"/>
          <w:bottom w:val="nil"/>
          <w:right w:val="nil"/>
          <w:between w:val="nil"/>
        </w:pBdr>
        <w:tabs>
          <w:tab w:val="left" w:pos="851"/>
        </w:tabs>
        <w:ind w:firstLine="709"/>
        <w:jc w:val="both"/>
        <w:rPr>
          <w:rFonts w:eastAsia="Times New Roman"/>
          <w:color w:val="auto"/>
        </w:rPr>
      </w:pPr>
      <w:r w:rsidRPr="009F1B1E">
        <w:rPr>
          <w:rFonts w:eastAsia="Times New Roman"/>
          <w:color w:val="auto"/>
        </w:rPr>
        <w:t>Датой оплаты считается дата зачисления денежных средств на расчетный счет или в кассу Регионального оператора.</w:t>
      </w:r>
    </w:p>
    <w:p w14:paraId="3AE7CFF3" w14:textId="6051F6FC" w:rsidR="004967E4" w:rsidRPr="009F1B1E" w:rsidRDefault="004967E4" w:rsidP="004967E4">
      <w:pPr>
        <w:pBdr>
          <w:top w:val="nil"/>
          <w:left w:val="nil"/>
          <w:bottom w:val="nil"/>
          <w:right w:val="nil"/>
          <w:between w:val="nil"/>
        </w:pBdr>
        <w:tabs>
          <w:tab w:val="left" w:pos="851"/>
        </w:tabs>
        <w:ind w:firstLine="709"/>
        <w:jc w:val="both"/>
        <w:rPr>
          <w:rFonts w:eastAsia="Times New Roman"/>
          <w:color w:val="auto"/>
        </w:rPr>
      </w:pPr>
      <w:r w:rsidRPr="009F1B1E">
        <w:rPr>
          <w:rFonts w:eastAsia="Times New Roman"/>
          <w:color w:val="auto"/>
        </w:rPr>
        <w:t>Услуга Регионального оператора за декабрь оплачивается на основании выставленного счета на предоплату в срок до 20 декабря. Акт оказанных услуг</w:t>
      </w:r>
      <w:r w:rsidR="004960BD" w:rsidRPr="009F1B1E">
        <w:rPr>
          <w:rFonts w:eastAsia="Times New Roman"/>
          <w:color w:val="auto"/>
        </w:rPr>
        <w:t>, УПД, УКД</w:t>
      </w:r>
      <w:r w:rsidRPr="009F1B1E">
        <w:rPr>
          <w:rFonts w:eastAsia="Times New Roman"/>
          <w:color w:val="auto"/>
        </w:rPr>
        <w:t xml:space="preserve"> за декабрь предоставляется на 31 декабря.</w:t>
      </w:r>
    </w:p>
    <w:p w14:paraId="1D5FD40D" w14:textId="77777777" w:rsidR="00E94034" w:rsidRPr="009F1B1E" w:rsidRDefault="00354FBF" w:rsidP="00DF3EFC">
      <w:pPr>
        <w:numPr>
          <w:ilvl w:val="1"/>
          <w:numId w:val="2"/>
        </w:numPr>
        <w:pBdr>
          <w:top w:val="nil"/>
          <w:left w:val="nil"/>
          <w:bottom w:val="nil"/>
          <w:right w:val="nil"/>
          <w:between w:val="nil"/>
        </w:pBdr>
        <w:tabs>
          <w:tab w:val="left" w:pos="142"/>
        </w:tabs>
        <w:ind w:left="0" w:firstLine="709"/>
        <w:jc w:val="both"/>
        <w:rPr>
          <w:rFonts w:eastAsia="Times New Roman"/>
          <w:color w:val="auto"/>
        </w:rPr>
      </w:pPr>
      <w:r w:rsidRPr="009F1B1E">
        <w:rPr>
          <w:rFonts w:eastAsia="Times New Roman"/>
          <w:color w:val="auto"/>
        </w:rPr>
        <w:t>Сверка расчетов по настоящему договору проводится между Региональным оператором и Потребителем не реже чем 1 (одного) раз</w:t>
      </w:r>
      <w:r w:rsidR="000D3F30" w:rsidRPr="009F1B1E">
        <w:rPr>
          <w:rFonts w:eastAsia="Times New Roman"/>
          <w:color w:val="auto"/>
        </w:rPr>
        <w:t>а</w:t>
      </w:r>
      <w:r w:rsidRPr="009F1B1E">
        <w:rPr>
          <w:rFonts w:eastAsia="Times New Roman"/>
          <w:color w:val="auto"/>
        </w:rPr>
        <w:t xml:space="preserve"> в год по инициативе одной из сторон путем составления и подписания сторонами соответствующего акт</w:t>
      </w:r>
      <w:r w:rsidR="000D3F30" w:rsidRPr="009F1B1E">
        <w:rPr>
          <w:rFonts w:eastAsia="Times New Roman"/>
          <w:color w:val="auto"/>
        </w:rPr>
        <w:t>а</w:t>
      </w:r>
      <w:r w:rsidRPr="009F1B1E">
        <w:rPr>
          <w:rFonts w:eastAsia="Times New Roman"/>
          <w:color w:val="auto"/>
        </w:rPr>
        <w:t xml:space="preserve"> сверки расчетов.</w:t>
      </w:r>
    </w:p>
    <w:p w14:paraId="0056C1A8" w14:textId="77777777" w:rsidR="00E94034" w:rsidRPr="009F1B1E" w:rsidRDefault="00354FBF" w:rsidP="00DF3EFC">
      <w:pPr>
        <w:numPr>
          <w:ilvl w:val="1"/>
          <w:numId w:val="2"/>
        </w:numPr>
        <w:pBdr>
          <w:top w:val="nil"/>
          <w:left w:val="nil"/>
          <w:bottom w:val="nil"/>
          <w:right w:val="nil"/>
          <w:between w:val="nil"/>
        </w:pBdr>
        <w:tabs>
          <w:tab w:val="left" w:pos="142"/>
        </w:tabs>
        <w:ind w:left="0" w:firstLine="709"/>
        <w:jc w:val="both"/>
        <w:rPr>
          <w:rFonts w:eastAsia="Times New Roman"/>
          <w:color w:val="auto"/>
        </w:rPr>
      </w:pPr>
      <w:r w:rsidRPr="009F1B1E">
        <w:rPr>
          <w:rFonts w:eastAsia="Times New Roman"/>
          <w:color w:val="auto"/>
        </w:rPr>
        <w:t xml:space="preserve">Сторона, инициирующая проведение сверки расчетов, составляет и направляет другой стороне подписанный акт сверки расчетов в 2 (двух) экземплярах любым доступным способом (почтовое отправление, телеграмма, </w:t>
      </w:r>
      <w:proofErr w:type="spellStart"/>
      <w:r w:rsidRPr="009F1B1E">
        <w:rPr>
          <w:rFonts w:eastAsia="Times New Roman"/>
          <w:color w:val="auto"/>
        </w:rPr>
        <w:t>факсограмма</w:t>
      </w:r>
      <w:proofErr w:type="spellEnd"/>
      <w:r w:rsidRPr="009F1B1E">
        <w:rPr>
          <w:rFonts w:eastAsia="Times New Roman"/>
          <w:color w:val="auto"/>
        </w:rPr>
        <w:t xml:space="preserve">, телефонограмма, информационно-телекоммуникационная сеть "Интернет"), позволяющим подтвердить получение такого уведомления адресатом. </w:t>
      </w:r>
    </w:p>
    <w:p w14:paraId="1B4FEFB9" w14:textId="77777777" w:rsidR="00E94034" w:rsidRPr="009F1B1E" w:rsidRDefault="00354FBF" w:rsidP="00DF3EFC">
      <w:pPr>
        <w:numPr>
          <w:ilvl w:val="2"/>
          <w:numId w:val="2"/>
        </w:numPr>
        <w:pBdr>
          <w:top w:val="nil"/>
          <w:left w:val="nil"/>
          <w:bottom w:val="nil"/>
          <w:right w:val="nil"/>
          <w:between w:val="nil"/>
        </w:pBdr>
        <w:tabs>
          <w:tab w:val="left" w:pos="142"/>
        </w:tabs>
        <w:ind w:left="0" w:firstLine="709"/>
        <w:jc w:val="both"/>
        <w:rPr>
          <w:rFonts w:eastAsia="Times New Roman"/>
          <w:color w:val="auto"/>
        </w:rPr>
      </w:pPr>
      <w:r w:rsidRPr="009F1B1E">
        <w:rPr>
          <w:rFonts w:eastAsia="Times New Roman"/>
          <w:color w:val="auto"/>
        </w:rPr>
        <w:t xml:space="preserve"> Другая сторона обязана подписать акт сверки расчетов в течение 3 (трех) рабочих дней со дня его получения или представить мотивированный отказ от его подписания с направлением своего варианта акта сверки расчетов.</w:t>
      </w:r>
    </w:p>
    <w:p w14:paraId="64AC4DB2" w14:textId="77777777" w:rsidR="00E94034" w:rsidRPr="009F1B1E" w:rsidRDefault="00354FBF" w:rsidP="00DF3EFC">
      <w:pPr>
        <w:widowControl/>
        <w:numPr>
          <w:ilvl w:val="2"/>
          <w:numId w:val="2"/>
        </w:numPr>
        <w:pBdr>
          <w:top w:val="nil"/>
          <w:left w:val="nil"/>
          <w:bottom w:val="nil"/>
          <w:right w:val="nil"/>
          <w:between w:val="nil"/>
        </w:pBdr>
        <w:tabs>
          <w:tab w:val="left" w:pos="284"/>
          <w:tab w:val="left" w:pos="425"/>
          <w:tab w:val="left" w:pos="567"/>
        </w:tabs>
        <w:ind w:left="0" w:firstLine="709"/>
        <w:contextualSpacing/>
        <w:jc w:val="both"/>
        <w:rPr>
          <w:rFonts w:eastAsia="Times New Roman"/>
          <w:color w:val="auto"/>
        </w:rPr>
      </w:pPr>
      <w:r w:rsidRPr="009F1B1E">
        <w:rPr>
          <w:rFonts w:eastAsia="Times New Roman"/>
          <w:color w:val="auto"/>
        </w:rPr>
        <w:t>В случае неполучения ответа в течение 10 (десяти) рабочих дней со дня направления стороне акта сверки расчетов, направленный акт считается согласованным и подписанным обеими сторонами.</w:t>
      </w:r>
    </w:p>
    <w:p w14:paraId="412D8473" w14:textId="31CD96BC" w:rsidR="00E94034" w:rsidRPr="009F1B1E" w:rsidRDefault="00354FBF" w:rsidP="00DF3EFC">
      <w:pPr>
        <w:widowControl/>
        <w:numPr>
          <w:ilvl w:val="2"/>
          <w:numId w:val="2"/>
        </w:numPr>
        <w:pBdr>
          <w:top w:val="nil"/>
          <w:left w:val="nil"/>
          <w:bottom w:val="nil"/>
          <w:right w:val="nil"/>
          <w:between w:val="nil"/>
        </w:pBdr>
        <w:tabs>
          <w:tab w:val="left" w:pos="284"/>
          <w:tab w:val="left" w:pos="425"/>
          <w:tab w:val="left" w:pos="567"/>
        </w:tabs>
        <w:ind w:left="0" w:firstLine="709"/>
        <w:contextualSpacing/>
        <w:jc w:val="both"/>
        <w:rPr>
          <w:rFonts w:eastAsia="Times New Roman"/>
          <w:color w:val="auto"/>
        </w:rPr>
      </w:pPr>
      <w:r w:rsidRPr="009F1B1E">
        <w:rPr>
          <w:rFonts w:eastAsia="Times New Roman"/>
          <w:color w:val="auto"/>
        </w:rPr>
        <w:t xml:space="preserve">В случае несогласия с содержанием акта </w:t>
      </w:r>
      <w:r w:rsidR="00C9549C" w:rsidRPr="009F1B1E">
        <w:rPr>
          <w:rFonts w:eastAsia="Times New Roman"/>
          <w:color w:val="auto"/>
        </w:rPr>
        <w:t>оказанных услуг</w:t>
      </w:r>
      <w:r w:rsidR="00E8046F" w:rsidRPr="009F1B1E">
        <w:rPr>
          <w:rFonts w:eastAsia="Times New Roman"/>
          <w:color w:val="auto"/>
        </w:rPr>
        <w:t>, УПД, УКД</w:t>
      </w:r>
      <w:r w:rsidRPr="009F1B1E">
        <w:rPr>
          <w:rFonts w:eastAsia="Times New Roman"/>
          <w:color w:val="auto"/>
        </w:rPr>
        <w:t xml:space="preserve"> Потребитель вправе написать возражение или предоставить мотивированный отказ с указанием причин своего несогласия и направить такое возражение Региональному оператору в течение 3 (трёх) рабочих дней со дня получения акта </w:t>
      </w:r>
      <w:r w:rsidR="00C9549C" w:rsidRPr="009F1B1E">
        <w:rPr>
          <w:rFonts w:eastAsia="Times New Roman"/>
          <w:color w:val="auto"/>
        </w:rPr>
        <w:t>оказанных услуг</w:t>
      </w:r>
      <w:r w:rsidRPr="009F1B1E">
        <w:rPr>
          <w:rFonts w:eastAsia="Times New Roman"/>
          <w:color w:val="auto"/>
        </w:rPr>
        <w:t>.</w:t>
      </w:r>
    </w:p>
    <w:p w14:paraId="0A3F0101" w14:textId="277397B2" w:rsidR="00BA13EE" w:rsidRPr="009F1B1E" w:rsidRDefault="00354FBF" w:rsidP="00193436">
      <w:pPr>
        <w:widowControl/>
        <w:numPr>
          <w:ilvl w:val="2"/>
          <w:numId w:val="2"/>
        </w:numPr>
        <w:pBdr>
          <w:top w:val="nil"/>
          <w:left w:val="nil"/>
          <w:bottom w:val="nil"/>
          <w:right w:val="nil"/>
          <w:between w:val="nil"/>
        </w:pBdr>
        <w:tabs>
          <w:tab w:val="left" w:pos="284"/>
          <w:tab w:val="left" w:pos="425"/>
          <w:tab w:val="left" w:pos="567"/>
        </w:tabs>
        <w:ind w:left="0" w:firstLine="709"/>
        <w:contextualSpacing/>
        <w:jc w:val="both"/>
        <w:rPr>
          <w:rFonts w:eastAsia="Times New Roman"/>
          <w:color w:val="auto"/>
        </w:rPr>
      </w:pPr>
      <w:r w:rsidRPr="009F1B1E">
        <w:rPr>
          <w:rFonts w:eastAsia="Times New Roman"/>
          <w:color w:val="auto"/>
        </w:rPr>
        <w:t xml:space="preserve">В случае неполучения в течение 10 (десяти) рабочих дней со дня направления стороне акта </w:t>
      </w:r>
      <w:r w:rsidR="00C9549C" w:rsidRPr="009F1B1E">
        <w:rPr>
          <w:rFonts w:eastAsia="Times New Roman"/>
          <w:color w:val="auto"/>
        </w:rPr>
        <w:t>оказанных услуг</w:t>
      </w:r>
      <w:r w:rsidR="009E7B56" w:rsidRPr="009F1B1E">
        <w:rPr>
          <w:rFonts w:eastAsia="Times New Roman"/>
          <w:color w:val="auto"/>
        </w:rPr>
        <w:t>/</w:t>
      </w:r>
      <w:r w:rsidR="00E8046F" w:rsidRPr="009F1B1E">
        <w:rPr>
          <w:rFonts w:eastAsia="Times New Roman"/>
          <w:color w:val="auto"/>
        </w:rPr>
        <w:t>УПД</w:t>
      </w:r>
      <w:r w:rsidR="009E7B56" w:rsidRPr="009F1B1E">
        <w:rPr>
          <w:rFonts w:eastAsia="Times New Roman"/>
          <w:color w:val="auto"/>
        </w:rPr>
        <w:t>/</w:t>
      </w:r>
      <w:r w:rsidR="00E8046F" w:rsidRPr="009F1B1E">
        <w:rPr>
          <w:rFonts w:eastAsia="Times New Roman"/>
          <w:color w:val="auto"/>
        </w:rPr>
        <w:t>УКД</w:t>
      </w:r>
      <w:r w:rsidRPr="009F1B1E">
        <w:rPr>
          <w:rFonts w:eastAsia="Times New Roman"/>
          <w:color w:val="auto"/>
        </w:rPr>
        <w:t xml:space="preserve">, направленный акт </w:t>
      </w:r>
      <w:r w:rsidR="00C9549C" w:rsidRPr="009F1B1E">
        <w:rPr>
          <w:rFonts w:eastAsia="Times New Roman"/>
          <w:color w:val="auto"/>
        </w:rPr>
        <w:t>оказанных услуг</w:t>
      </w:r>
      <w:r w:rsidR="009E7B56" w:rsidRPr="009F1B1E">
        <w:rPr>
          <w:rFonts w:eastAsia="Times New Roman"/>
          <w:color w:val="auto"/>
        </w:rPr>
        <w:t>/УПД/УКД</w:t>
      </w:r>
      <w:r w:rsidRPr="009F1B1E">
        <w:rPr>
          <w:rFonts w:eastAsia="Times New Roman"/>
          <w:color w:val="auto"/>
        </w:rPr>
        <w:t xml:space="preserve"> считается согласованным и подписанным обеими сторонами.</w:t>
      </w:r>
    </w:p>
    <w:p w14:paraId="22DDD45F" w14:textId="48C29497" w:rsidR="00BF7CFA" w:rsidRPr="009F1B1E" w:rsidRDefault="00BF7CFA" w:rsidP="004F48AD">
      <w:pPr>
        <w:widowControl/>
        <w:pBdr>
          <w:top w:val="nil"/>
          <w:left w:val="nil"/>
          <w:bottom w:val="nil"/>
          <w:right w:val="nil"/>
          <w:between w:val="nil"/>
        </w:pBdr>
        <w:tabs>
          <w:tab w:val="left" w:pos="284"/>
          <w:tab w:val="left" w:pos="425"/>
          <w:tab w:val="left" w:pos="567"/>
        </w:tabs>
        <w:ind w:left="709"/>
        <w:contextualSpacing/>
        <w:jc w:val="both"/>
        <w:rPr>
          <w:rFonts w:eastAsia="Times New Roman"/>
          <w:color w:val="auto"/>
        </w:rPr>
      </w:pPr>
    </w:p>
    <w:p w14:paraId="3328FB42" w14:textId="77777777" w:rsidR="00E94034" w:rsidRPr="009F1B1E" w:rsidRDefault="00880B25" w:rsidP="00DF3EFC">
      <w:pPr>
        <w:widowControl/>
        <w:numPr>
          <w:ilvl w:val="0"/>
          <w:numId w:val="10"/>
        </w:numPr>
        <w:pBdr>
          <w:top w:val="nil"/>
          <w:left w:val="nil"/>
          <w:bottom w:val="nil"/>
          <w:right w:val="nil"/>
          <w:between w:val="nil"/>
        </w:pBdr>
        <w:tabs>
          <w:tab w:val="left" w:pos="284"/>
          <w:tab w:val="left" w:pos="425"/>
          <w:tab w:val="left" w:pos="567"/>
        </w:tabs>
        <w:ind w:left="0" w:firstLine="709"/>
        <w:contextualSpacing/>
        <w:jc w:val="center"/>
        <w:rPr>
          <w:rStyle w:val="a5"/>
          <w:color w:val="auto"/>
        </w:rPr>
      </w:pPr>
      <w:r w:rsidRPr="009F1B1E">
        <w:rPr>
          <w:rStyle w:val="a5"/>
          <w:color w:val="auto"/>
        </w:rPr>
        <w:t>Права и обязанности сторон</w:t>
      </w:r>
    </w:p>
    <w:p w14:paraId="463BD60A" w14:textId="77777777" w:rsidR="00E94034" w:rsidRPr="009F1B1E" w:rsidRDefault="00354FBF" w:rsidP="00643ED6">
      <w:pPr>
        <w:pStyle w:val="aa"/>
        <w:widowControl/>
        <w:numPr>
          <w:ilvl w:val="1"/>
          <w:numId w:val="10"/>
        </w:numPr>
        <w:pBdr>
          <w:top w:val="nil"/>
          <w:left w:val="nil"/>
          <w:bottom w:val="nil"/>
          <w:right w:val="nil"/>
          <w:between w:val="nil"/>
        </w:pBdr>
        <w:tabs>
          <w:tab w:val="left" w:pos="284"/>
        </w:tabs>
        <w:ind w:left="0" w:firstLine="709"/>
        <w:rPr>
          <w:rFonts w:eastAsia="Times New Roman"/>
          <w:color w:val="auto"/>
        </w:rPr>
      </w:pPr>
      <w:r w:rsidRPr="009F1B1E">
        <w:rPr>
          <w:rFonts w:eastAsia="Times New Roman"/>
          <w:b/>
          <w:color w:val="auto"/>
        </w:rPr>
        <w:t>Региональный оператор обязан</w:t>
      </w:r>
      <w:r w:rsidRPr="009F1B1E">
        <w:rPr>
          <w:rFonts w:eastAsia="Times New Roman"/>
          <w:color w:val="auto"/>
        </w:rPr>
        <w:t>:</w:t>
      </w:r>
    </w:p>
    <w:p w14:paraId="008F06EB" w14:textId="77777777" w:rsidR="00880B25" w:rsidRPr="009F1B1E" w:rsidRDefault="00880B25" w:rsidP="00880B25">
      <w:pPr>
        <w:pStyle w:val="aa"/>
        <w:widowControl/>
        <w:numPr>
          <w:ilvl w:val="2"/>
          <w:numId w:val="10"/>
        </w:numPr>
        <w:pBdr>
          <w:top w:val="nil"/>
          <w:left w:val="nil"/>
          <w:bottom w:val="nil"/>
          <w:right w:val="nil"/>
          <w:between w:val="nil"/>
        </w:pBdr>
        <w:tabs>
          <w:tab w:val="left" w:pos="284"/>
        </w:tabs>
        <w:ind w:left="0" w:firstLine="709"/>
        <w:jc w:val="both"/>
        <w:rPr>
          <w:rFonts w:eastAsia="Times New Roman"/>
          <w:color w:val="auto"/>
        </w:rPr>
      </w:pPr>
      <w:r w:rsidRPr="009F1B1E">
        <w:rPr>
          <w:rFonts w:eastAsia="Times New Roman"/>
          <w:color w:val="auto"/>
        </w:rPr>
        <w:t xml:space="preserve">Принимать ТКО, в объеме и в месте, которые определены в </w:t>
      </w:r>
      <w:hyperlink w:anchor="32hioqz">
        <w:r w:rsidRPr="009F1B1E">
          <w:rPr>
            <w:rFonts w:eastAsia="Times New Roman"/>
            <w:color w:val="auto"/>
          </w:rPr>
          <w:t>Приложении</w:t>
        </w:r>
      </w:hyperlink>
      <w:r w:rsidRPr="009F1B1E">
        <w:rPr>
          <w:rFonts w:eastAsia="Times New Roman"/>
          <w:color w:val="auto"/>
        </w:rPr>
        <w:t xml:space="preserve"> №1 к настоящему договору.</w:t>
      </w:r>
    </w:p>
    <w:p w14:paraId="0A090B37" w14:textId="77777777" w:rsidR="00880B25" w:rsidRPr="009F1B1E" w:rsidRDefault="00880B25" w:rsidP="00880B25">
      <w:pPr>
        <w:pStyle w:val="aa"/>
        <w:widowControl/>
        <w:numPr>
          <w:ilvl w:val="2"/>
          <w:numId w:val="10"/>
        </w:numPr>
        <w:pBdr>
          <w:top w:val="nil"/>
          <w:left w:val="nil"/>
          <w:bottom w:val="nil"/>
          <w:right w:val="nil"/>
          <w:between w:val="nil"/>
        </w:pBdr>
        <w:tabs>
          <w:tab w:val="left" w:pos="284"/>
        </w:tabs>
        <w:ind w:left="0" w:firstLine="709"/>
        <w:jc w:val="both"/>
        <w:rPr>
          <w:rFonts w:eastAsia="Times New Roman"/>
          <w:color w:val="auto"/>
        </w:rPr>
      </w:pPr>
      <w:r w:rsidRPr="009F1B1E">
        <w:rPr>
          <w:rFonts w:eastAsia="Times New Roman"/>
          <w:color w:val="auto"/>
        </w:rPr>
        <w:t>Обеспечивать транспортирование, обработку, обезвреживание, захоронение принятых ТКО, КГО в соответствии с законодательством Российской Федерации.</w:t>
      </w:r>
    </w:p>
    <w:p w14:paraId="17FFE60C" w14:textId="77777777" w:rsidR="00880B25" w:rsidRPr="009F1B1E" w:rsidRDefault="00880B25" w:rsidP="00880B25">
      <w:pPr>
        <w:pStyle w:val="aa"/>
        <w:widowControl/>
        <w:numPr>
          <w:ilvl w:val="2"/>
          <w:numId w:val="10"/>
        </w:numPr>
        <w:pBdr>
          <w:top w:val="nil"/>
          <w:left w:val="nil"/>
          <w:bottom w:val="nil"/>
          <w:right w:val="nil"/>
          <w:between w:val="nil"/>
        </w:pBdr>
        <w:tabs>
          <w:tab w:val="left" w:pos="284"/>
        </w:tabs>
        <w:ind w:left="0" w:firstLine="709"/>
        <w:jc w:val="both"/>
        <w:rPr>
          <w:rFonts w:eastAsia="Times New Roman"/>
          <w:color w:val="auto"/>
        </w:rPr>
      </w:pPr>
      <w:r w:rsidRPr="009F1B1E">
        <w:rPr>
          <w:rFonts w:eastAsia="Times New Roman"/>
          <w:color w:val="auto"/>
        </w:rPr>
        <w:t>Предоставлять Потребителю информацию в соответствии со стандартами раскрытия информации в области обращения с ТКО в порядке, предусмотренном законодательством Российской Федерации.</w:t>
      </w:r>
    </w:p>
    <w:p w14:paraId="4F2907A7" w14:textId="77777777" w:rsidR="00880B25" w:rsidRPr="009F1B1E" w:rsidRDefault="00880B25" w:rsidP="00880B25">
      <w:pPr>
        <w:pStyle w:val="aa"/>
        <w:widowControl/>
        <w:numPr>
          <w:ilvl w:val="2"/>
          <w:numId w:val="10"/>
        </w:numPr>
        <w:pBdr>
          <w:top w:val="nil"/>
          <w:left w:val="nil"/>
          <w:bottom w:val="nil"/>
          <w:right w:val="nil"/>
          <w:between w:val="nil"/>
        </w:pBdr>
        <w:tabs>
          <w:tab w:val="left" w:pos="284"/>
        </w:tabs>
        <w:ind w:left="0" w:firstLine="709"/>
        <w:jc w:val="both"/>
        <w:rPr>
          <w:rFonts w:eastAsia="Times New Roman"/>
          <w:color w:val="auto"/>
        </w:rPr>
      </w:pPr>
      <w:r w:rsidRPr="009F1B1E">
        <w:rPr>
          <w:rFonts w:eastAsia="Times New Roman"/>
          <w:color w:val="auto"/>
        </w:rPr>
        <w:t>Отвечать на жалобы и обращения Потребителей по вопросам, связанным с исполнением настоящего договора, в течение срока, установленного законодательством РФ для рассмотрения обращений граждан.</w:t>
      </w:r>
    </w:p>
    <w:p w14:paraId="74177715" w14:textId="2E265B6D" w:rsidR="00880B25" w:rsidRPr="009F1B1E" w:rsidRDefault="00880B25" w:rsidP="00880B25">
      <w:pPr>
        <w:pStyle w:val="aa"/>
        <w:widowControl/>
        <w:numPr>
          <w:ilvl w:val="2"/>
          <w:numId w:val="10"/>
        </w:numPr>
        <w:pBdr>
          <w:top w:val="nil"/>
          <w:left w:val="nil"/>
          <w:bottom w:val="nil"/>
          <w:right w:val="nil"/>
          <w:between w:val="nil"/>
        </w:pBdr>
        <w:tabs>
          <w:tab w:val="left" w:pos="284"/>
        </w:tabs>
        <w:ind w:left="0" w:firstLine="709"/>
        <w:jc w:val="both"/>
        <w:rPr>
          <w:rFonts w:eastAsia="Times New Roman"/>
          <w:color w:val="auto"/>
        </w:rPr>
      </w:pPr>
      <w:r w:rsidRPr="009F1B1E">
        <w:rPr>
          <w:rFonts w:eastAsia="Times New Roman"/>
          <w:color w:val="auto"/>
        </w:rPr>
        <w:t>Информировать Потребителя об изменениях в оказании услуг, о порядке изменения условий договора, об изменении норм</w:t>
      </w:r>
      <w:r w:rsidR="002D5CE0" w:rsidRPr="009F1B1E">
        <w:rPr>
          <w:rFonts w:eastAsia="Times New Roman"/>
          <w:color w:val="auto"/>
        </w:rPr>
        <w:t>ативов</w:t>
      </w:r>
      <w:r w:rsidRPr="009F1B1E">
        <w:rPr>
          <w:rFonts w:eastAsia="Times New Roman"/>
          <w:color w:val="auto"/>
        </w:rPr>
        <w:t xml:space="preserve"> накопления отходов, об изменении цены на оказ</w:t>
      </w:r>
      <w:r w:rsidR="002D5CE0" w:rsidRPr="009F1B1E">
        <w:rPr>
          <w:rFonts w:eastAsia="Times New Roman"/>
          <w:color w:val="auto"/>
        </w:rPr>
        <w:t>ываемые</w:t>
      </w:r>
      <w:r w:rsidRPr="009F1B1E">
        <w:rPr>
          <w:rFonts w:eastAsia="Times New Roman"/>
          <w:color w:val="auto"/>
        </w:rPr>
        <w:t xml:space="preserve"> </w:t>
      </w:r>
      <w:r w:rsidRPr="009F1B1E">
        <w:rPr>
          <w:rFonts w:eastAsia="Times New Roman"/>
          <w:color w:val="auto"/>
        </w:rPr>
        <w:lastRenderedPageBreak/>
        <w:t xml:space="preserve">услуги по обращению с ТКО, в том числе путем публикации в средствах массовой информации и размещении информации на официальном сайте Регионального оператора: </w:t>
      </w:r>
      <w:hyperlink r:id="rId8">
        <w:r w:rsidRPr="009F1B1E">
          <w:rPr>
            <w:rFonts w:eastAsia="Times New Roman"/>
            <w:color w:val="auto"/>
            <w:u w:val="single"/>
          </w:rPr>
          <w:t>http://cks174.ru/</w:t>
        </w:r>
      </w:hyperlink>
      <w:r w:rsidRPr="009F1B1E">
        <w:rPr>
          <w:rFonts w:eastAsia="Times New Roman"/>
          <w:color w:val="auto"/>
        </w:rPr>
        <w:t>. Стороны признают размещение информации</w:t>
      </w:r>
      <w:r w:rsidR="002D5CE0" w:rsidRPr="009F1B1E">
        <w:rPr>
          <w:rFonts w:eastAsia="Times New Roman"/>
          <w:color w:val="auto"/>
        </w:rPr>
        <w:t xml:space="preserve"> на официальном сайте Регионального оператора</w:t>
      </w:r>
      <w:r w:rsidRPr="009F1B1E">
        <w:rPr>
          <w:rFonts w:eastAsia="Times New Roman"/>
          <w:color w:val="auto"/>
        </w:rPr>
        <w:t xml:space="preserve"> надлежащим уведомлением.</w:t>
      </w:r>
    </w:p>
    <w:p w14:paraId="434047E1" w14:textId="77777777" w:rsidR="00880B25" w:rsidRPr="009F1B1E" w:rsidRDefault="00880B25" w:rsidP="00880B25">
      <w:pPr>
        <w:pStyle w:val="aa"/>
        <w:widowControl/>
        <w:numPr>
          <w:ilvl w:val="2"/>
          <w:numId w:val="10"/>
        </w:numPr>
        <w:pBdr>
          <w:top w:val="nil"/>
          <w:left w:val="nil"/>
          <w:bottom w:val="nil"/>
          <w:right w:val="nil"/>
          <w:between w:val="nil"/>
        </w:pBdr>
        <w:tabs>
          <w:tab w:val="left" w:pos="284"/>
        </w:tabs>
        <w:ind w:left="0" w:firstLine="709"/>
        <w:jc w:val="both"/>
        <w:rPr>
          <w:rFonts w:eastAsia="Times New Roman"/>
          <w:color w:val="auto"/>
        </w:rPr>
      </w:pPr>
      <w:r w:rsidRPr="009F1B1E">
        <w:rPr>
          <w:rFonts w:eastAsia="Times New Roman"/>
          <w:color w:val="auto"/>
        </w:rPr>
        <w:t>Принимать необходимые меры по своевременной замене поврежденных контейнеров, в случае использования контейнеров, принадлежащих ему на праве собственности или на ином законном основании, в порядке и сроки, которые установлены законодательством субъекта Российской Федерации.</w:t>
      </w:r>
    </w:p>
    <w:p w14:paraId="14126845" w14:textId="77777777" w:rsidR="00880B25" w:rsidRPr="009F1B1E" w:rsidRDefault="00880B25" w:rsidP="00880B25">
      <w:pPr>
        <w:pStyle w:val="aa"/>
        <w:widowControl/>
        <w:numPr>
          <w:ilvl w:val="1"/>
          <w:numId w:val="10"/>
        </w:numPr>
        <w:pBdr>
          <w:top w:val="nil"/>
          <w:left w:val="nil"/>
          <w:bottom w:val="nil"/>
          <w:right w:val="nil"/>
          <w:between w:val="nil"/>
        </w:pBdr>
        <w:tabs>
          <w:tab w:val="left" w:pos="284"/>
        </w:tabs>
        <w:ind w:left="0" w:firstLine="709"/>
        <w:jc w:val="both"/>
        <w:rPr>
          <w:rFonts w:eastAsia="Times New Roman"/>
          <w:color w:val="auto"/>
        </w:rPr>
      </w:pPr>
      <w:r w:rsidRPr="009F1B1E">
        <w:rPr>
          <w:rFonts w:eastAsia="Times New Roman"/>
          <w:b/>
          <w:color w:val="auto"/>
        </w:rPr>
        <w:t>Региональный оператор имеет право</w:t>
      </w:r>
      <w:r w:rsidRPr="009F1B1E">
        <w:rPr>
          <w:rFonts w:eastAsia="Times New Roman"/>
          <w:color w:val="auto"/>
        </w:rPr>
        <w:t>:</w:t>
      </w:r>
    </w:p>
    <w:p w14:paraId="2136D744" w14:textId="77777777" w:rsidR="00880B25" w:rsidRPr="009F1B1E" w:rsidRDefault="00880B25" w:rsidP="00880B25">
      <w:pPr>
        <w:pStyle w:val="aa"/>
        <w:widowControl/>
        <w:numPr>
          <w:ilvl w:val="2"/>
          <w:numId w:val="10"/>
        </w:numPr>
        <w:pBdr>
          <w:top w:val="nil"/>
          <w:left w:val="nil"/>
          <w:bottom w:val="nil"/>
          <w:right w:val="nil"/>
          <w:between w:val="nil"/>
        </w:pBdr>
        <w:tabs>
          <w:tab w:val="left" w:pos="284"/>
        </w:tabs>
        <w:ind w:left="0" w:firstLine="709"/>
        <w:jc w:val="both"/>
        <w:rPr>
          <w:rFonts w:eastAsia="Times New Roman"/>
          <w:color w:val="auto"/>
        </w:rPr>
      </w:pPr>
      <w:r w:rsidRPr="009F1B1E">
        <w:rPr>
          <w:rFonts w:eastAsia="Times New Roman"/>
          <w:color w:val="auto"/>
        </w:rPr>
        <w:t>Осуществлять контроль за учетом объема и (или) массы принятых ТКО.</w:t>
      </w:r>
    </w:p>
    <w:p w14:paraId="4FED0805" w14:textId="2E8F4491" w:rsidR="00880B25" w:rsidRPr="009F1B1E" w:rsidRDefault="00880B25" w:rsidP="00880B25">
      <w:pPr>
        <w:pStyle w:val="aa"/>
        <w:widowControl/>
        <w:numPr>
          <w:ilvl w:val="2"/>
          <w:numId w:val="10"/>
        </w:numPr>
        <w:pBdr>
          <w:top w:val="nil"/>
          <w:left w:val="nil"/>
          <w:bottom w:val="nil"/>
          <w:right w:val="nil"/>
          <w:between w:val="nil"/>
        </w:pBdr>
        <w:tabs>
          <w:tab w:val="left" w:pos="284"/>
        </w:tabs>
        <w:ind w:left="0" w:firstLine="709"/>
        <w:jc w:val="both"/>
        <w:rPr>
          <w:rFonts w:eastAsia="Times New Roman"/>
          <w:color w:val="auto"/>
        </w:rPr>
      </w:pPr>
      <w:r w:rsidRPr="009F1B1E">
        <w:rPr>
          <w:rFonts w:eastAsia="Times New Roman"/>
          <w:color w:val="auto"/>
        </w:rPr>
        <w:t xml:space="preserve">В целях исполнения обязательств по настоящему договору вправе привлекать к исполнению договора третьих лиц, </w:t>
      </w:r>
      <w:r w:rsidR="002D5CE0" w:rsidRPr="009F1B1E">
        <w:rPr>
          <w:color w:val="auto"/>
        </w:rPr>
        <w:t xml:space="preserve">оставаясь при этом ответственным перед Потребителем за действия третьих лиц по </w:t>
      </w:r>
      <w:r w:rsidR="002D5CE0" w:rsidRPr="009F1B1E">
        <w:rPr>
          <w:rFonts w:eastAsia="Times New Roman"/>
          <w:color w:val="auto"/>
          <w:sz w:val="24"/>
        </w:rPr>
        <w:t>исполнению обязательств по настоящему договору</w:t>
      </w:r>
      <w:r w:rsidRPr="009F1B1E">
        <w:rPr>
          <w:rFonts w:eastAsia="Times New Roman"/>
          <w:color w:val="auto"/>
        </w:rPr>
        <w:t>.</w:t>
      </w:r>
    </w:p>
    <w:p w14:paraId="53598A1F" w14:textId="77777777" w:rsidR="00880B25" w:rsidRPr="009F1B1E" w:rsidRDefault="00880B25" w:rsidP="00880B25">
      <w:pPr>
        <w:pStyle w:val="aa"/>
        <w:widowControl/>
        <w:numPr>
          <w:ilvl w:val="2"/>
          <w:numId w:val="10"/>
        </w:numPr>
        <w:pBdr>
          <w:top w:val="nil"/>
          <w:left w:val="nil"/>
          <w:bottom w:val="nil"/>
          <w:right w:val="nil"/>
          <w:between w:val="nil"/>
        </w:pBdr>
        <w:tabs>
          <w:tab w:val="left" w:pos="284"/>
        </w:tabs>
        <w:ind w:left="0" w:firstLine="709"/>
        <w:jc w:val="both"/>
        <w:rPr>
          <w:rFonts w:eastAsia="Times New Roman"/>
          <w:color w:val="auto"/>
        </w:rPr>
      </w:pPr>
      <w:r w:rsidRPr="009F1B1E">
        <w:rPr>
          <w:rFonts w:eastAsia="Times New Roman"/>
          <w:color w:val="auto"/>
        </w:rPr>
        <w:t>В рамках настоящего договора на оказание услуг по обращению с ТКО запрашивать у Потребителя документы, подтверждающие его правоспособность - уставные документы, выписку из ЕГРЮЛ и ЕГРИП, и др., документы, подтверждающие право собственности (владения, пользования) помещением (домом, зданием) в котором ведется хозяйственная деятельность Потребителя, производить проверку достоверности заявленных Потребителем сведений о количестве расчетных единиц, составлять акты.</w:t>
      </w:r>
    </w:p>
    <w:p w14:paraId="2D14AD17" w14:textId="77777777" w:rsidR="00880B25" w:rsidRPr="009F1B1E" w:rsidRDefault="00880B25" w:rsidP="00880B25">
      <w:pPr>
        <w:pStyle w:val="aa"/>
        <w:widowControl/>
        <w:numPr>
          <w:ilvl w:val="2"/>
          <w:numId w:val="10"/>
        </w:numPr>
        <w:pBdr>
          <w:top w:val="nil"/>
          <w:left w:val="nil"/>
          <w:bottom w:val="nil"/>
          <w:right w:val="nil"/>
          <w:between w:val="nil"/>
        </w:pBdr>
        <w:tabs>
          <w:tab w:val="left" w:pos="284"/>
        </w:tabs>
        <w:ind w:left="0" w:firstLine="709"/>
        <w:jc w:val="both"/>
        <w:rPr>
          <w:rFonts w:eastAsia="Times New Roman"/>
          <w:color w:val="auto"/>
        </w:rPr>
      </w:pPr>
      <w:r w:rsidRPr="009F1B1E">
        <w:rPr>
          <w:rFonts w:eastAsia="Times New Roman"/>
          <w:color w:val="auto"/>
        </w:rPr>
        <w:t>Инициировать проведение сверки расчетов по настоящему договору.</w:t>
      </w:r>
    </w:p>
    <w:p w14:paraId="0D411F6E" w14:textId="77777777" w:rsidR="00880B25" w:rsidRPr="009F1B1E" w:rsidRDefault="00880B25" w:rsidP="00880B25">
      <w:pPr>
        <w:pStyle w:val="aa"/>
        <w:widowControl/>
        <w:numPr>
          <w:ilvl w:val="2"/>
          <w:numId w:val="10"/>
        </w:numPr>
        <w:pBdr>
          <w:top w:val="nil"/>
          <w:left w:val="nil"/>
          <w:bottom w:val="nil"/>
          <w:right w:val="nil"/>
          <w:between w:val="nil"/>
        </w:pBdr>
        <w:tabs>
          <w:tab w:val="left" w:pos="284"/>
        </w:tabs>
        <w:ind w:left="0" w:firstLine="709"/>
        <w:jc w:val="both"/>
        <w:rPr>
          <w:rFonts w:eastAsia="Times New Roman"/>
          <w:color w:val="auto"/>
        </w:rPr>
      </w:pPr>
      <w:r w:rsidRPr="009F1B1E">
        <w:rPr>
          <w:rFonts w:eastAsia="Times New Roman"/>
          <w:color w:val="auto"/>
        </w:rPr>
        <w:t>Не принимать от Потребителя отходы, не указанные в Приложении №3 настоящего договора.</w:t>
      </w:r>
    </w:p>
    <w:p w14:paraId="6590D18C" w14:textId="77777777" w:rsidR="00880B25" w:rsidRPr="009F1B1E" w:rsidRDefault="00880B25" w:rsidP="00880B25">
      <w:pPr>
        <w:pStyle w:val="aa"/>
        <w:widowControl/>
        <w:numPr>
          <w:ilvl w:val="2"/>
          <w:numId w:val="10"/>
        </w:numPr>
        <w:pBdr>
          <w:top w:val="nil"/>
          <w:left w:val="nil"/>
          <w:bottom w:val="nil"/>
          <w:right w:val="nil"/>
          <w:between w:val="nil"/>
        </w:pBdr>
        <w:tabs>
          <w:tab w:val="left" w:pos="284"/>
        </w:tabs>
        <w:ind w:left="0" w:firstLine="709"/>
        <w:jc w:val="both"/>
        <w:rPr>
          <w:rFonts w:eastAsia="Times New Roman"/>
          <w:color w:val="auto"/>
        </w:rPr>
      </w:pPr>
      <w:r w:rsidRPr="009F1B1E">
        <w:rPr>
          <w:rFonts w:eastAsia="Times New Roman"/>
          <w:color w:val="auto"/>
        </w:rPr>
        <w:t>Производить перерасчет платы за оказанные услуги по обращению с ТКО. Такой перерасчет производится на основании документов, подтверждающих факт увеличения или уменьшения количества расчетных единиц, используемых для определения стоимости услуг Регионального оператора, в срок до 25 числа месяца, следующего за расчетным.</w:t>
      </w:r>
    </w:p>
    <w:p w14:paraId="195A031C" w14:textId="77777777" w:rsidR="00880B25" w:rsidRPr="009F1B1E" w:rsidRDefault="00880B25" w:rsidP="00880B25">
      <w:pPr>
        <w:pStyle w:val="aa"/>
        <w:widowControl/>
        <w:numPr>
          <w:ilvl w:val="1"/>
          <w:numId w:val="10"/>
        </w:numPr>
        <w:pBdr>
          <w:top w:val="nil"/>
          <w:left w:val="nil"/>
          <w:bottom w:val="nil"/>
          <w:right w:val="nil"/>
          <w:between w:val="nil"/>
        </w:pBdr>
        <w:tabs>
          <w:tab w:val="left" w:pos="284"/>
        </w:tabs>
        <w:ind w:left="0" w:firstLine="709"/>
        <w:jc w:val="both"/>
        <w:rPr>
          <w:rFonts w:eastAsia="Times New Roman"/>
          <w:color w:val="auto"/>
        </w:rPr>
      </w:pPr>
      <w:r w:rsidRPr="009F1B1E">
        <w:rPr>
          <w:rFonts w:eastAsia="Times New Roman"/>
          <w:b/>
          <w:color w:val="auto"/>
        </w:rPr>
        <w:t>Потребитель обязан</w:t>
      </w:r>
      <w:r w:rsidRPr="009F1B1E">
        <w:rPr>
          <w:rFonts w:eastAsia="Times New Roman"/>
          <w:color w:val="auto"/>
        </w:rPr>
        <w:t>:</w:t>
      </w:r>
    </w:p>
    <w:p w14:paraId="2D35FCA6" w14:textId="18451AEB" w:rsidR="00880B25" w:rsidRPr="009F1B1E" w:rsidRDefault="00880B25" w:rsidP="00880B25">
      <w:pPr>
        <w:pStyle w:val="aa"/>
        <w:widowControl/>
        <w:numPr>
          <w:ilvl w:val="2"/>
          <w:numId w:val="10"/>
        </w:numPr>
        <w:pBdr>
          <w:top w:val="nil"/>
          <w:left w:val="nil"/>
          <w:bottom w:val="nil"/>
          <w:right w:val="nil"/>
          <w:between w:val="nil"/>
        </w:pBdr>
        <w:tabs>
          <w:tab w:val="left" w:pos="284"/>
        </w:tabs>
        <w:ind w:left="0" w:firstLine="709"/>
        <w:jc w:val="both"/>
        <w:rPr>
          <w:rFonts w:eastAsia="Times New Roman"/>
          <w:color w:val="auto"/>
        </w:rPr>
      </w:pPr>
      <w:r w:rsidRPr="009F1B1E">
        <w:rPr>
          <w:rFonts w:eastAsia="Times New Roman"/>
          <w:color w:val="auto"/>
        </w:rPr>
        <w:t xml:space="preserve">Предоставлять Региональному оператору перечень твердых коммунальных отходов, образующихся в процессе хозяйственной деятельности Потребителя (в соответствии с Приложением № 3 к Договору) </w:t>
      </w:r>
      <w:r w:rsidR="004967E4" w:rsidRPr="009F1B1E">
        <w:rPr>
          <w:rFonts w:eastAsia="Times New Roman"/>
          <w:color w:val="auto"/>
        </w:rPr>
        <w:t>и паспорта отходов</w:t>
      </w:r>
      <w:r w:rsidR="002D5CE0" w:rsidRPr="009F1B1E">
        <w:rPr>
          <w:rFonts w:eastAsia="Times New Roman"/>
          <w:color w:val="auto"/>
        </w:rPr>
        <w:t xml:space="preserve"> на образуемые отходы </w:t>
      </w:r>
      <w:r w:rsidR="002D5CE0" w:rsidRPr="009F1B1E">
        <w:rPr>
          <w:rFonts w:eastAsia="Times New Roman"/>
          <w:color w:val="auto"/>
          <w:lang w:val="en-US"/>
        </w:rPr>
        <w:t>IV</w:t>
      </w:r>
      <w:r w:rsidR="002D5CE0" w:rsidRPr="009F1B1E">
        <w:rPr>
          <w:rFonts w:eastAsia="Times New Roman"/>
          <w:color w:val="auto"/>
        </w:rPr>
        <w:t xml:space="preserve"> класса опасности</w:t>
      </w:r>
      <w:r w:rsidRPr="009F1B1E">
        <w:rPr>
          <w:rFonts w:eastAsia="Times New Roman"/>
          <w:color w:val="auto"/>
        </w:rPr>
        <w:t>.</w:t>
      </w:r>
    </w:p>
    <w:p w14:paraId="0B2A3DFB" w14:textId="0EBBE5B4" w:rsidR="00880B25" w:rsidRPr="009F1B1E" w:rsidRDefault="00880B25" w:rsidP="00880B25">
      <w:pPr>
        <w:pStyle w:val="aa"/>
        <w:widowControl/>
        <w:numPr>
          <w:ilvl w:val="2"/>
          <w:numId w:val="10"/>
        </w:numPr>
        <w:pBdr>
          <w:top w:val="nil"/>
          <w:left w:val="nil"/>
          <w:bottom w:val="nil"/>
          <w:right w:val="nil"/>
          <w:between w:val="nil"/>
        </w:pBdr>
        <w:tabs>
          <w:tab w:val="left" w:pos="284"/>
        </w:tabs>
        <w:ind w:left="0" w:firstLine="709"/>
        <w:jc w:val="both"/>
        <w:rPr>
          <w:rFonts w:eastAsia="Times New Roman"/>
          <w:color w:val="auto"/>
        </w:rPr>
      </w:pPr>
      <w:r w:rsidRPr="009F1B1E">
        <w:rPr>
          <w:rFonts w:eastAsia="Times New Roman"/>
          <w:color w:val="auto"/>
        </w:rPr>
        <w:t>Осуществлять складирование ТКО, КГО в местах (площадках) накопления отходов, определенных настоящим договором, в соответствии с территориальной схемой обращения с отходами, в том числе с твердыми коммунальными отходами Челябинской области, размещенной на официальном сайте Министерства экологии Челябинской области:</w:t>
      </w:r>
      <w:r w:rsidR="00EE33B8" w:rsidRPr="009F1B1E">
        <w:rPr>
          <w:rFonts w:eastAsia="Times New Roman"/>
          <w:color w:val="auto"/>
        </w:rPr>
        <w:t xml:space="preserve"> </w:t>
      </w:r>
      <w:proofErr w:type="spellStart"/>
      <w:r w:rsidR="00EE33B8" w:rsidRPr="009F1B1E">
        <w:rPr>
          <w:rFonts w:eastAsia="Times New Roman"/>
          <w:color w:val="auto"/>
          <w:lang w:val="en-US"/>
        </w:rPr>
        <w:t>mineco</w:t>
      </w:r>
      <w:proofErr w:type="spellEnd"/>
      <w:r w:rsidR="00EE33B8" w:rsidRPr="009F1B1E">
        <w:rPr>
          <w:rFonts w:eastAsia="Times New Roman"/>
          <w:color w:val="auto"/>
        </w:rPr>
        <w:t>.</w:t>
      </w:r>
      <w:proofErr w:type="spellStart"/>
      <w:r w:rsidR="00EE33B8" w:rsidRPr="009F1B1E">
        <w:rPr>
          <w:rFonts w:eastAsia="Times New Roman"/>
          <w:color w:val="auto"/>
          <w:lang w:val="en-US"/>
        </w:rPr>
        <w:t>gov</w:t>
      </w:r>
      <w:proofErr w:type="spellEnd"/>
      <w:r w:rsidR="00EE33B8" w:rsidRPr="009F1B1E">
        <w:rPr>
          <w:rFonts w:eastAsia="Times New Roman"/>
          <w:color w:val="auto"/>
        </w:rPr>
        <w:t>74.</w:t>
      </w:r>
      <w:proofErr w:type="spellStart"/>
      <w:r w:rsidR="00EE33B8" w:rsidRPr="009F1B1E">
        <w:rPr>
          <w:rFonts w:eastAsia="Times New Roman"/>
          <w:color w:val="auto"/>
          <w:lang w:val="en-US"/>
        </w:rPr>
        <w:t>ru</w:t>
      </w:r>
      <w:proofErr w:type="spellEnd"/>
      <w:r w:rsidRPr="009F1B1E">
        <w:rPr>
          <w:rFonts w:eastAsia="Times New Roman"/>
          <w:color w:val="auto"/>
        </w:rPr>
        <w:t>.</w:t>
      </w:r>
    </w:p>
    <w:p w14:paraId="6E987935" w14:textId="77777777" w:rsidR="00880B25" w:rsidRPr="009F1B1E" w:rsidRDefault="00880B25" w:rsidP="00880B25">
      <w:pPr>
        <w:pStyle w:val="aa"/>
        <w:widowControl/>
        <w:numPr>
          <w:ilvl w:val="2"/>
          <w:numId w:val="10"/>
        </w:numPr>
        <w:pBdr>
          <w:top w:val="nil"/>
          <w:left w:val="nil"/>
          <w:bottom w:val="nil"/>
          <w:right w:val="nil"/>
          <w:between w:val="nil"/>
        </w:pBdr>
        <w:tabs>
          <w:tab w:val="left" w:pos="284"/>
        </w:tabs>
        <w:ind w:left="0" w:firstLine="709"/>
        <w:jc w:val="both"/>
        <w:rPr>
          <w:rFonts w:eastAsia="Times New Roman"/>
          <w:color w:val="auto"/>
        </w:rPr>
      </w:pPr>
      <w:r w:rsidRPr="009F1B1E">
        <w:rPr>
          <w:rFonts w:eastAsia="Times New Roman"/>
          <w:color w:val="auto"/>
        </w:rPr>
        <w:t>Производить оплату по настоящему договору в порядке, размере и сроки, предусмотренные настоящим договором.</w:t>
      </w:r>
    </w:p>
    <w:p w14:paraId="6A6EDAD7" w14:textId="77777777" w:rsidR="00880B25" w:rsidRPr="009F1B1E" w:rsidRDefault="00880B25" w:rsidP="00880B25">
      <w:pPr>
        <w:pStyle w:val="aa"/>
        <w:widowControl/>
        <w:numPr>
          <w:ilvl w:val="2"/>
          <w:numId w:val="10"/>
        </w:numPr>
        <w:pBdr>
          <w:top w:val="nil"/>
          <w:left w:val="nil"/>
          <w:bottom w:val="nil"/>
          <w:right w:val="nil"/>
          <w:between w:val="nil"/>
        </w:pBdr>
        <w:tabs>
          <w:tab w:val="left" w:pos="284"/>
        </w:tabs>
        <w:ind w:left="0" w:firstLine="709"/>
        <w:jc w:val="both"/>
        <w:rPr>
          <w:rFonts w:eastAsia="Times New Roman"/>
          <w:color w:val="auto"/>
        </w:rPr>
      </w:pPr>
      <w:r w:rsidRPr="009F1B1E">
        <w:rPr>
          <w:rFonts w:eastAsia="Times New Roman"/>
          <w:color w:val="auto"/>
        </w:rPr>
        <w:t>Назначить лицо, ответственное за взаимодействие с Региональным оператором по вопросам исполнения настоящего договора.</w:t>
      </w:r>
    </w:p>
    <w:p w14:paraId="39CE5C39" w14:textId="77777777" w:rsidR="00880B25" w:rsidRPr="009F1B1E" w:rsidRDefault="00880B25" w:rsidP="00880B25">
      <w:pPr>
        <w:pStyle w:val="aa"/>
        <w:widowControl/>
        <w:numPr>
          <w:ilvl w:val="2"/>
          <w:numId w:val="10"/>
        </w:numPr>
        <w:pBdr>
          <w:top w:val="nil"/>
          <w:left w:val="nil"/>
          <w:bottom w:val="nil"/>
          <w:right w:val="nil"/>
          <w:between w:val="nil"/>
        </w:pBdr>
        <w:tabs>
          <w:tab w:val="left" w:pos="284"/>
        </w:tabs>
        <w:ind w:left="0" w:firstLine="709"/>
        <w:jc w:val="both"/>
        <w:rPr>
          <w:rFonts w:eastAsia="Times New Roman"/>
          <w:color w:val="auto"/>
        </w:rPr>
      </w:pPr>
      <w:r w:rsidRPr="009F1B1E">
        <w:rPr>
          <w:rFonts w:eastAsia="Times New Roman"/>
          <w:color w:val="auto"/>
        </w:rPr>
        <w:t>Обеспечить беспрепятственный проезд к местам (площадкам) накопления ТКО (контейнерной площадке).</w:t>
      </w:r>
    </w:p>
    <w:p w14:paraId="3CB4C2AF" w14:textId="3C8DAE9B" w:rsidR="00880B25" w:rsidRPr="009F1B1E" w:rsidRDefault="00880B25" w:rsidP="00880B25">
      <w:pPr>
        <w:pStyle w:val="aa"/>
        <w:widowControl/>
        <w:numPr>
          <w:ilvl w:val="2"/>
          <w:numId w:val="10"/>
        </w:numPr>
        <w:pBdr>
          <w:top w:val="nil"/>
          <w:left w:val="nil"/>
          <w:bottom w:val="nil"/>
          <w:right w:val="nil"/>
          <w:between w:val="nil"/>
        </w:pBdr>
        <w:tabs>
          <w:tab w:val="left" w:pos="284"/>
        </w:tabs>
        <w:ind w:left="0" w:firstLine="709"/>
        <w:jc w:val="both"/>
        <w:rPr>
          <w:rFonts w:eastAsia="Times New Roman"/>
          <w:color w:val="auto"/>
        </w:rPr>
      </w:pPr>
      <w:r w:rsidRPr="009F1B1E">
        <w:rPr>
          <w:rFonts w:eastAsia="Times New Roman"/>
          <w:color w:val="auto"/>
        </w:rPr>
        <w:t>Не допускать повреждения контейнеров, сжигания ТКО, в контейнерах и на контейнерных площадках, складирования в контейнеры запрещенных отходов и предметов (</w:t>
      </w:r>
      <w:r w:rsidR="002D5CE0" w:rsidRPr="009F1B1E">
        <w:rPr>
          <w:color w:val="auto"/>
        </w:rPr>
        <w:t>отходы I и II класса опасности, медицинские отходы (кроме класса А),</w:t>
      </w:r>
      <w:r w:rsidR="002D5CE0" w:rsidRPr="009F1B1E">
        <w:rPr>
          <w:color w:val="auto"/>
          <w:sz w:val="24"/>
        </w:rPr>
        <w:t xml:space="preserve"> </w:t>
      </w:r>
      <w:r w:rsidRPr="009F1B1E">
        <w:rPr>
          <w:rFonts w:eastAsia="Times New Roman"/>
          <w:color w:val="auto"/>
        </w:rPr>
        <w:t>ртутные лампы, покрышки отработанные, батарейки и т.п.)</w:t>
      </w:r>
      <w:r w:rsidR="002D5CE0" w:rsidRPr="009F1B1E">
        <w:rPr>
          <w:rFonts w:eastAsia="Times New Roman"/>
          <w:color w:val="auto"/>
        </w:rPr>
        <w:t>, отходов, не относящихся к ТКО</w:t>
      </w:r>
      <w:r w:rsidRPr="009F1B1E">
        <w:rPr>
          <w:rFonts w:eastAsia="Times New Roman"/>
          <w:color w:val="auto"/>
        </w:rPr>
        <w:t>.</w:t>
      </w:r>
    </w:p>
    <w:p w14:paraId="7D9D9474" w14:textId="77777777" w:rsidR="00880B25" w:rsidRPr="009F1B1E" w:rsidRDefault="00880B25" w:rsidP="00880B25">
      <w:pPr>
        <w:pStyle w:val="aa"/>
        <w:widowControl/>
        <w:numPr>
          <w:ilvl w:val="2"/>
          <w:numId w:val="10"/>
        </w:numPr>
        <w:pBdr>
          <w:top w:val="nil"/>
          <w:left w:val="nil"/>
          <w:bottom w:val="nil"/>
          <w:right w:val="nil"/>
          <w:between w:val="nil"/>
        </w:pBdr>
        <w:tabs>
          <w:tab w:val="left" w:pos="284"/>
        </w:tabs>
        <w:ind w:left="0" w:firstLine="709"/>
        <w:jc w:val="both"/>
        <w:rPr>
          <w:rFonts w:eastAsia="Times New Roman"/>
          <w:color w:val="auto"/>
        </w:rPr>
      </w:pPr>
      <w:r w:rsidRPr="009F1B1E">
        <w:rPr>
          <w:rFonts w:eastAsia="Times New Roman"/>
          <w:color w:val="auto"/>
        </w:rPr>
        <w:t xml:space="preserve">Уведомить Регионального оператора любым доступным способом (почтовое отправление, телеграмма, </w:t>
      </w:r>
      <w:proofErr w:type="spellStart"/>
      <w:r w:rsidRPr="009F1B1E">
        <w:rPr>
          <w:rFonts w:eastAsia="Times New Roman"/>
          <w:color w:val="auto"/>
        </w:rPr>
        <w:t>факсограмма</w:t>
      </w:r>
      <w:proofErr w:type="spellEnd"/>
      <w:r w:rsidRPr="009F1B1E">
        <w:rPr>
          <w:rFonts w:eastAsia="Times New Roman"/>
          <w:color w:val="auto"/>
        </w:rPr>
        <w:t>, телефонограмма, информационно- телекоммуникационная сеть «Интернет»), позволяющим подтвердить его получение адресатом, о переходе прав на объект(ы) Потребителя, указанные в настоящем договоре, к новому собственнику.</w:t>
      </w:r>
    </w:p>
    <w:p w14:paraId="21552106" w14:textId="77777777" w:rsidR="00880B25" w:rsidRPr="009F1B1E" w:rsidRDefault="00880B25" w:rsidP="00880B25">
      <w:pPr>
        <w:pStyle w:val="aa"/>
        <w:widowControl/>
        <w:numPr>
          <w:ilvl w:val="2"/>
          <w:numId w:val="10"/>
        </w:numPr>
        <w:pBdr>
          <w:top w:val="nil"/>
          <w:left w:val="nil"/>
          <w:bottom w:val="nil"/>
          <w:right w:val="nil"/>
          <w:between w:val="nil"/>
        </w:pBdr>
        <w:tabs>
          <w:tab w:val="left" w:pos="284"/>
        </w:tabs>
        <w:ind w:left="0" w:firstLine="709"/>
        <w:jc w:val="both"/>
        <w:rPr>
          <w:rFonts w:eastAsia="Times New Roman"/>
          <w:color w:val="auto"/>
        </w:rPr>
      </w:pPr>
      <w:r w:rsidRPr="009F1B1E">
        <w:rPr>
          <w:rFonts w:eastAsia="Times New Roman"/>
          <w:color w:val="auto"/>
        </w:rPr>
        <w:t>Принимать необходимые меры по своевременной замене поврежденных контейнеров, в случае использования контейнеров, принадлежащих ему на праве собственности или на ином законном основании, в порядке и сроки, которые установлены законодательством субъекта Российской Федерации.</w:t>
      </w:r>
    </w:p>
    <w:p w14:paraId="59E0B8D2" w14:textId="77777777" w:rsidR="00880B25" w:rsidRPr="009F1B1E" w:rsidRDefault="00880B25" w:rsidP="00880B25">
      <w:pPr>
        <w:pStyle w:val="aa"/>
        <w:widowControl/>
        <w:numPr>
          <w:ilvl w:val="1"/>
          <w:numId w:val="10"/>
        </w:numPr>
        <w:pBdr>
          <w:top w:val="nil"/>
          <w:left w:val="nil"/>
          <w:bottom w:val="nil"/>
          <w:right w:val="nil"/>
          <w:between w:val="nil"/>
        </w:pBdr>
        <w:tabs>
          <w:tab w:val="left" w:pos="284"/>
        </w:tabs>
        <w:ind w:left="0" w:firstLine="709"/>
        <w:jc w:val="both"/>
        <w:rPr>
          <w:rFonts w:eastAsia="Times New Roman"/>
          <w:color w:val="auto"/>
        </w:rPr>
      </w:pPr>
      <w:r w:rsidRPr="009F1B1E">
        <w:rPr>
          <w:rFonts w:eastAsia="Times New Roman"/>
          <w:b/>
          <w:color w:val="auto"/>
        </w:rPr>
        <w:t>Потребитель имеет право</w:t>
      </w:r>
      <w:r w:rsidRPr="009F1B1E">
        <w:rPr>
          <w:rFonts w:eastAsia="Times New Roman"/>
          <w:color w:val="auto"/>
        </w:rPr>
        <w:t>:</w:t>
      </w:r>
    </w:p>
    <w:p w14:paraId="1D1F41BC" w14:textId="77777777" w:rsidR="00880B25" w:rsidRPr="009F1B1E" w:rsidRDefault="00880B25" w:rsidP="00880B25">
      <w:pPr>
        <w:pStyle w:val="aa"/>
        <w:widowControl/>
        <w:numPr>
          <w:ilvl w:val="2"/>
          <w:numId w:val="10"/>
        </w:numPr>
        <w:pBdr>
          <w:top w:val="nil"/>
          <w:left w:val="nil"/>
          <w:bottom w:val="nil"/>
          <w:right w:val="nil"/>
          <w:between w:val="nil"/>
        </w:pBdr>
        <w:tabs>
          <w:tab w:val="left" w:pos="284"/>
        </w:tabs>
        <w:ind w:left="0" w:firstLine="709"/>
        <w:jc w:val="both"/>
        <w:rPr>
          <w:rFonts w:eastAsia="Times New Roman"/>
          <w:color w:val="auto"/>
        </w:rPr>
      </w:pPr>
      <w:r w:rsidRPr="009F1B1E">
        <w:rPr>
          <w:rFonts w:eastAsia="Times New Roman"/>
          <w:color w:val="auto"/>
        </w:rPr>
        <w:t>Получать от Регионального оператора информацию об изменении установленных тарифов в области обращения с твердыми коммунальными отходами.</w:t>
      </w:r>
    </w:p>
    <w:p w14:paraId="53297CEC" w14:textId="77777777" w:rsidR="00880B25" w:rsidRPr="009F1B1E" w:rsidRDefault="00880B25" w:rsidP="00880B25">
      <w:pPr>
        <w:pStyle w:val="aa"/>
        <w:widowControl/>
        <w:numPr>
          <w:ilvl w:val="2"/>
          <w:numId w:val="10"/>
        </w:numPr>
        <w:pBdr>
          <w:top w:val="nil"/>
          <w:left w:val="nil"/>
          <w:bottom w:val="nil"/>
          <w:right w:val="nil"/>
          <w:between w:val="nil"/>
        </w:pBdr>
        <w:tabs>
          <w:tab w:val="left" w:pos="284"/>
        </w:tabs>
        <w:ind w:left="0" w:firstLine="709"/>
        <w:jc w:val="both"/>
        <w:rPr>
          <w:rFonts w:eastAsia="Times New Roman"/>
          <w:color w:val="auto"/>
        </w:rPr>
      </w:pPr>
      <w:r w:rsidRPr="009F1B1E">
        <w:rPr>
          <w:rFonts w:eastAsia="Times New Roman"/>
          <w:color w:val="auto"/>
        </w:rPr>
        <w:t>Инициировать проведение сверки расчетов по настоящему договору.</w:t>
      </w:r>
    </w:p>
    <w:p w14:paraId="69339954" w14:textId="77777777" w:rsidR="00D44ADB" w:rsidRPr="009F1B1E" w:rsidRDefault="00D44ADB" w:rsidP="00C10661">
      <w:pPr>
        <w:pStyle w:val="aa"/>
        <w:widowControl/>
        <w:pBdr>
          <w:top w:val="nil"/>
          <w:left w:val="nil"/>
          <w:bottom w:val="nil"/>
          <w:right w:val="nil"/>
          <w:between w:val="nil"/>
        </w:pBdr>
        <w:tabs>
          <w:tab w:val="left" w:pos="284"/>
        </w:tabs>
        <w:ind w:left="3203"/>
        <w:jc w:val="both"/>
        <w:rPr>
          <w:rFonts w:eastAsia="Times New Roman"/>
          <w:color w:val="auto"/>
        </w:rPr>
      </w:pPr>
    </w:p>
    <w:p w14:paraId="79AA4957" w14:textId="6BCB4EF4" w:rsidR="00D24F29" w:rsidRPr="009F1B1E" w:rsidRDefault="00D24F29" w:rsidP="00C10661">
      <w:pPr>
        <w:pStyle w:val="aa"/>
        <w:widowControl/>
        <w:pBdr>
          <w:top w:val="nil"/>
          <w:left w:val="nil"/>
          <w:bottom w:val="nil"/>
          <w:right w:val="nil"/>
          <w:between w:val="nil"/>
        </w:pBdr>
        <w:tabs>
          <w:tab w:val="left" w:pos="284"/>
        </w:tabs>
        <w:ind w:left="709"/>
        <w:jc w:val="both"/>
        <w:rPr>
          <w:rFonts w:eastAsia="Times New Roman"/>
          <w:color w:val="auto"/>
        </w:rPr>
      </w:pPr>
    </w:p>
    <w:p w14:paraId="14CC861E" w14:textId="77777777" w:rsidR="00E94034" w:rsidRPr="009F1B1E" w:rsidRDefault="00354FBF" w:rsidP="0033776D">
      <w:pPr>
        <w:widowControl/>
        <w:numPr>
          <w:ilvl w:val="0"/>
          <w:numId w:val="10"/>
        </w:numPr>
        <w:pBdr>
          <w:top w:val="nil"/>
          <w:left w:val="nil"/>
          <w:bottom w:val="nil"/>
          <w:right w:val="nil"/>
          <w:between w:val="nil"/>
        </w:pBdr>
        <w:tabs>
          <w:tab w:val="left" w:pos="284"/>
          <w:tab w:val="left" w:pos="425"/>
          <w:tab w:val="left" w:pos="567"/>
          <w:tab w:val="left" w:pos="1418"/>
        </w:tabs>
        <w:ind w:left="0" w:firstLine="709"/>
        <w:contextualSpacing/>
        <w:jc w:val="center"/>
        <w:rPr>
          <w:b/>
          <w:color w:val="auto"/>
        </w:rPr>
      </w:pPr>
      <w:r w:rsidRPr="009F1B1E">
        <w:rPr>
          <w:rFonts w:eastAsia="Times New Roman"/>
          <w:b/>
          <w:color w:val="auto"/>
        </w:rPr>
        <w:t>Порядок осуществления учета объема и (или) массы ТКО</w:t>
      </w:r>
    </w:p>
    <w:p w14:paraId="749E81AA" w14:textId="5967ED00" w:rsidR="0008774E" w:rsidRPr="009F1B1E" w:rsidRDefault="00354FBF" w:rsidP="00C10661">
      <w:pPr>
        <w:pStyle w:val="aa"/>
        <w:numPr>
          <w:ilvl w:val="1"/>
          <w:numId w:val="10"/>
        </w:numPr>
        <w:ind w:left="0" w:firstLine="709"/>
        <w:jc w:val="both"/>
        <w:rPr>
          <w:rFonts w:eastAsia="Arial Unicode MS"/>
          <w:color w:val="auto"/>
          <w:lang w:bidi="ru-RU"/>
        </w:rPr>
      </w:pPr>
      <w:r w:rsidRPr="009F1B1E">
        <w:rPr>
          <w:rFonts w:eastAsia="Times New Roman"/>
          <w:color w:val="auto"/>
        </w:rPr>
        <w:t xml:space="preserve">Стороны согласились производить учет объема ТКО в соответствии с </w:t>
      </w:r>
      <w:hyperlink r:id="rId9">
        <w:r w:rsidRPr="009F1B1E">
          <w:rPr>
            <w:rFonts w:eastAsia="Times New Roman"/>
            <w:color w:val="auto"/>
          </w:rPr>
          <w:t>Правилами</w:t>
        </w:r>
      </w:hyperlink>
      <w:r w:rsidRPr="009F1B1E">
        <w:rPr>
          <w:rFonts w:eastAsia="Times New Roman"/>
          <w:color w:val="auto"/>
        </w:rPr>
        <w:t xml:space="preserve"> коммерческого учета объема и (или) массы ТКО, утвержденными постановлением Правительства РФ от 3 июня 2016 г. N 505 "Об утверждении Правил коммерческого учета объема и (или) массы ТКО</w:t>
      </w:r>
      <w:r w:rsidR="00445155" w:rsidRPr="009F1B1E">
        <w:rPr>
          <w:rFonts w:eastAsia="Times New Roman"/>
          <w:color w:val="auto"/>
        </w:rPr>
        <w:t>»</w:t>
      </w:r>
      <w:r w:rsidR="00B01FCB" w:rsidRPr="009F1B1E">
        <w:rPr>
          <w:rFonts w:eastAsia="Times New Roman"/>
          <w:color w:val="auto"/>
        </w:rPr>
        <w:t>,</w:t>
      </w:r>
      <w:r w:rsidR="0008774E" w:rsidRPr="009F1B1E">
        <w:rPr>
          <w:rFonts w:eastAsia="Times New Roman"/>
          <w:color w:val="auto"/>
        </w:rPr>
        <w:t xml:space="preserve"> </w:t>
      </w:r>
      <w:r w:rsidR="0008774E" w:rsidRPr="009F1B1E">
        <w:rPr>
          <w:rFonts w:eastAsia="Arial Unicode MS"/>
          <w:color w:val="auto"/>
          <w:lang w:bidi="ru-RU"/>
        </w:rPr>
        <w:t>следующим образом:</w:t>
      </w:r>
    </w:p>
    <w:p w14:paraId="7FE13BE8" w14:textId="4C38B8EF" w:rsidR="0008774E" w:rsidRPr="009F1B1E" w:rsidRDefault="0008774E">
      <w:pPr>
        <w:widowControl/>
        <w:spacing w:line="259" w:lineRule="auto"/>
        <w:jc w:val="both"/>
        <w:rPr>
          <w:rFonts w:eastAsia="Calibri"/>
          <w:color w:val="auto"/>
          <w:lang w:eastAsia="en-US"/>
        </w:rPr>
      </w:pPr>
      <w:r w:rsidRPr="009F1B1E">
        <w:rPr>
          <w:rFonts w:eastAsia="Calibri"/>
          <w:color w:val="auto"/>
          <w:lang w:eastAsia="en-US"/>
        </w:rPr>
        <w:t>__________________________________________________________________________________________</w:t>
      </w:r>
    </w:p>
    <w:p w14:paraId="0541FBF4" w14:textId="261767DD" w:rsidR="00E94034" w:rsidRPr="009F1B1E" w:rsidRDefault="0008774E" w:rsidP="00C10661">
      <w:pPr>
        <w:widowControl/>
        <w:spacing w:line="259" w:lineRule="auto"/>
        <w:jc w:val="center"/>
        <w:rPr>
          <w:rFonts w:eastAsia="Times New Roman"/>
          <w:color w:val="auto"/>
        </w:rPr>
      </w:pPr>
      <w:r w:rsidRPr="009F1B1E">
        <w:rPr>
          <w:rFonts w:eastAsia="Calibri"/>
          <w:color w:val="auto"/>
          <w:sz w:val="20"/>
          <w:szCs w:val="20"/>
          <w:lang w:eastAsia="en-US"/>
        </w:rPr>
        <w:t>нужное указать: расчетным путем исходя из нормативов накопления твердых коммунальных отходов</w:t>
      </w:r>
      <w:r w:rsidR="00EE33B8" w:rsidRPr="009F1B1E">
        <w:rPr>
          <w:rFonts w:eastAsia="Calibri"/>
          <w:color w:val="auto"/>
          <w:sz w:val="20"/>
          <w:szCs w:val="20"/>
          <w:lang w:eastAsia="en-US"/>
        </w:rPr>
        <w:t xml:space="preserve"> или исходя из</w:t>
      </w:r>
      <w:r w:rsidRPr="009F1B1E">
        <w:rPr>
          <w:rFonts w:eastAsia="Calibri"/>
          <w:color w:val="auto"/>
          <w:sz w:val="20"/>
          <w:szCs w:val="20"/>
          <w:lang w:eastAsia="en-US"/>
        </w:rPr>
        <w:t xml:space="preserve"> количества и объема контейнеров для складирования твердых коммунальных отходов </w:t>
      </w:r>
    </w:p>
    <w:p w14:paraId="4F6B64F4" w14:textId="77777777" w:rsidR="00E94034" w:rsidRPr="009F1B1E" w:rsidRDefault="00E94034" w:rsidP="00DF3EFC">
      <w:pPr>
        <w:widowControl/>
        <w:tabs>
          <w:tab w:val="left" w:pos="284"/>
          <w:tab w:val="left" w:pos="425"/>
          <w:tab w:val="left" w:pos="567"/>
          <w:tab w:val="left" w:pos="1418"/>
        </w:tabs>
        <w:ind w:firstLine="709"/>
        <w:jc w:val="both"/>
        <w:rPr>
          <w:rFonts w:eastAsia="Times New Roman"/>
          <w:color w:val="auto"/>
        </w:rPr>
      </w:pPr>
    </w:p>
    <w:p w14:paraId="660CD003" w14:textId="77777777" w:rsidR="00E94034" w:rsidRPr="009F1B1E" w:rsidRDefault="00354FBF" w:rsidP="00F316DE">
      <w:pPr>
        <w:widowControl/>
        <w:numPr>
          <w:ilvl w:val="0"/>
          <w:numId w:val="10"/>
        </w:numPr>
        <w:pBdr>
          <w:top w:val="nil"/>
          <w:left w:val="nil"/>
          <w:bottom w:val="nil"/>
          <w:right w:val="nil"/>
          <w:between w:val="nil"/>
        </w:pBdr>
        <w:tabs>
          <w:tab w:val="left" w:pos="426"/>
          <w:tab w:val="left" w:pos="1560"/>
          <w:tab w:val="left" w:pos="1843"/>
          <w:tab w:val="left" w:pos="2127"/>
          <w:tab w:val="left" w:pos="2410"/>
        </w:tabs>
        <w:ind w:left="0" w:firstLine="709"/>
        <w:contextualSpacing/>
        <w:jc w:val="center"/>
        <w:rPr>
          <w:b/>
          <w:color w:val="auto"/>
        </w:rPr>
      </w:pPr>
      <w:r w:rsidRPr="009F1B1E">
        <w:rPr>
          <w:rFonts w:eastAsia="Times New Roman"/>
          <w:b/>
          <w:color w:val="auto"/>
        </w:rPr>
        <w:t>Порядок фиксации нарушений по настоящему договору</w:t>
      </w:r>
    </w:p>
    <w:p w14:paraId="1494E819" w14:textId="773ED3DE" w:rsidR="00E94034" w:rsidRPr="009F1B1E" w:rsidRDefault="00354FBF" w:rsidP="00880B25">
      <w:pPr>
        <w:pStyle w:val="aa"/>
        <w:widowControl/>
        <w:numPr>
          <w:ilvl w:val="1"/>
          <w:numId w:val="10"/>
        </w:numPr>
        <w:pBdr>
          <w:top w:val="nil"/>
          <w:left w:val="nil"/>
          <w:bottom w:val="nil"/>
          <w:right w:val="nil"/>
          <w:between w:val="nil"/>
        </w:pBdr>
        <w:tabs>
          <w:tab w:val="left" w:pos="851"/>
          <w:tab w:val="left" w:pos="1276"/>
          <w:tab w:val="left" w:pos="1560"/>
          <w:tab w:val="left" w:pos="1843"/>
          <w:tab w:val="left" w:pos="2127"/>
          <w:tab w:val="left" w:pos="2410"/>
        </w:tabs>
        <w:ind w:left="0" w:firstLine="709"/>
        <w:jc w:val="both"/>
        <w:rPr>
          <w:rFonts w:eastAsia="Times New Roman"/>
          <w:color w:val="auto"/>
        </w:rPr>
      </w:pPr>
      <w:r w:rsidRPr="009F1B1E">
        <w:rPr>
          <w:rFonts w:eastAsia="Times New Roman"/>
          <w:color w:val="auto"/>
        </w:rPr>
        <w:t xml:space="preserve">В случае нарушения </w:t>
      </w:r>
      <w:r w:rsidR="00D24F29" w:rsidRPr="009F1B1E">
        <w:rPr>
          <w:rFonts w:eastAsia="Times New Roman"/>
          <w:color w:val="auto"/>
        </w:rPr>
        <w:t>Р</w:t>
      </w:r>
      <w:r w:rsidRPr="009F1B1E">
        <w:rPr>
          <w:rFonts w:eastAsia="Times New Roman"/>
          <w:color w:val="auto"/>
        </w:rPr>
        <w:t xml:space="preserve">егиональным оператором обязательств по настоящему договору </w:t>
      </w:r>
      <w:r w:rsidR="00D24F29" w:rsidRPr="009F1B1E">
        <w:rPr>
          <w:rFonts w:eastAsia="Times New Roman"/>
          <w:color w:val="auto"/>
        </w:rPr>
        <w:t>П</w:t>
      </w:r>
      <w:r w:rsidRPr="009F1B1E">
        <w:rPr>
          <w:rFonts w:eastAsia="Times New Roman"/>
          <w:color w:val="auto"/>
        </w:rPr>
        <w:t xml:space="preserve">отребитель с участием представителя </w:t>
      </w:r>
      <w:r w:rsidR="00D24F29" w:rsidRPr="009F1B1E">
        <w:rPr>
          <w:rFonts w:eastAsia="Times New Roman"/>
          <w:color w:val="auto"/>
        </w:rPr>
        <w:t>Р</w:t>
      </w:r>
      <w:r w:rsidRPr="009F1B1E">
        <w:rPr>
          <w:rFonts w:eastAsia="Times New Roman"/>
          <w:color w:val="auto"/>
        </w:rPr>
        <w:t xml:space="preserve">егионального оператора составляет акт о нарушении </w:t>
      </w:r>
      <w:r w:rsidR="00D24F29" w:rsidRPr="009F1B1E">
        <w:rPr>
          <w:rFonts w:eastAsia="Times New Roman"/>
          <w:color w:val="auto"/>
        </w:rPr>
        <w:t>Р</w:t>
      </w:r>
      <w:r w:rsidRPr="009F1B1E">
        <w:rPr>
          <w:rFonts w:eastAsia="Times New Roman"/>
          <w:color w:val="auto"/>
        </w:rPr>
        <w:t xml:space="preserve">егиональным оператором обязательств по договору и вручает его представителю </w:t>
      </w:r>
      <w:r w:rsidR="00D24F29" w:rsidRPr="009F1B1E">
        <w:rPr>
          <w:rFonts w:eastAsia="Times New Roman"/>
          <w:color w:val="auto"/>
        </w:rPr>
        <w:t>Р</w:t>
      </w:r>
      <w:r w:rsidRPr="009F1B1E">
        <w:rPr>
          <w:rFonts w:eastAsia="Times New Roman"/>
          <w:color w:val="auto"/>
        </w:rPr>
        <w:t xml:space="preserve">егионального оператора. При неявке представителя </w:t>
      </w:r>
      <w:r w:rsidR="00D24F29" w:rsidRPr="009F1B1E">
        <w:rPr>
          <w:rFonts w:eastAsia="Times New Roman"/>
          <w:color w:val="auto"/>
        </w:rPr>
        <w:t>Р</w:t>
      </w:r>
      <w:r w:rsidRPr="009F1B1E">
        <w:rPr>
          <w:rFonts w:eastAsia="Times New Roman"/>
          <w:color w:val="auto"/>
        </w:rPr>
        <w:t xml:space="preserve">егионального оператора </w:t>
      </w:r>
      <w:r w:rsidR="00D24F29" w:rsidRPr="009F1B1E">
        <w:rPr>
          <w:rFonts w:eastAsia="Times New Roman"/>
          <w:color w:val="auto"/>
        </w:rPr>
        <w:t>П</w:t>
      </w:r>
      <w:r w:rsidRPr="009F1B1E">
        <w:rPr>
          <w:rFonts w:eastAsia="Times New Roman"/>
          <w:color w:val="auto"/>
        </w:rPr>
        <w:t xml:space="preserve">отребитель составляет указанный акт в присутствии не менее чем 2 (два) незаинтересованных лиц или с использованием фото- и (или) </w:t>
      </w:r>
      <w:proofErr w:type="spellStart"/>
      <w:r w:rsidRPr="009F1B1E">
        <w:rPr>
          <w:rFonts w:eastAsia="Times New Roman"/>
          <w:color w:val="auto"/>
        </w:rPr>
        <w:t>видеофиксации</w:t>
      </w:r>
      <w:proofErr w:type="spellEnd"/>
      <w:r w:rsidRPr="009F1B1E">
        <w:rPr>
          <w:rFonts w:eastAsia="Times New Roman"/>
          <w:color w:val="auto"/>
        </w:rPr>
        <w:t xml:space="preserve"> и в течение 3 рабочих дней направляет акт </w:t>
      </w:r>
      <w:r w:rsidR="00D24F29" w:rsidRPr="009F1B1E">
        <w:rPr>
          <w:rFonts w:eastAsia="Times New Roman"/>
          <w:color w:val="auto"/>
        </w:rPr>
        <w:t>Р</w:t>
      </w:r>
      <w:r w:rsidRPr="009F1B1E">
        <w:rPr>
          <w:rFonts w:eastAsia="Times New Roman"/>
          <w:color w:val="auto"/>
        </w:rPr>
        <w:t>егиональному оператору с требованием устранить выявленные нарушения в течение разумного срока, определенного потребителем.</w:t>
      </w:r>
    </w:p>
    <w:p w14:paraId="2F98B4DD" w14:textId="1B62B52F" w:rsidR="00880B25" w:rsidRPr="009F1B1E" w:rsidRDefault="00880B25" w:rsidP="00880B25">
      <w:pPr>
        <w:pStyle w:val="aa"/>
        <w:widowControl/>
        <w:numPr>
          <w:ilvl w:val="1"/>
          <w:numId w:val="10"/>
        </w:numPr>
        <w:pBdr>
          <w:top w:val="nil"/>
          <w:left w:val="nil"/>
          <w:bottom w:val="nil"/>
          <w:right w:val="nil"/>
          <w:between w:val="nil"/>
        </w:pBdr>
        <w:tabs>
          <w:tab w:val="left" w:pos="851"/>
          <w:tab w:val="left" w:pos="1276"/>
          <w:tab w:val="left" w:pos="1560"/>
          <w:tab w:val="left" w:pos="1843"/>
          <w:tab w:val="left" w:pos="2127"/>
          <w:tab w:val="left" w:pos="2410"/>
        </w:tabs>
        <w:ind w:left="0" w:firstLine="709"/>
        <w:jc w:val="both"/>
        <w:rPr>
          <w:rFonts w:eastAsia="Times New Roman"/>
          <w:color w:val="auto"/>
        </w:rPr>
      </w:pPr>
      <w:r w:rsidRPr="009F1B1E">
        <w:rPr>
          <w:rFonts w:eastAsia="Times New Roman"/>
          <w:color w:val="auto"/>
        </w:rPr>
        <w:t xml:space="preserve">Региональный оператор в течение 3 (трех) рабочих дней со дня получения акта подписывает его и направляет </w:t>
      </w:r>
      <w:r w:rsidR="00D24F29" w:rsidRPr="009F1B1E">
        <w:rPr>
          <w:rFonts w:eastAsia="Times New Roman"/>
          <w:color w:val="auto"/>
        </w:rPr>
        <w:t>П</w:t>
      </w:r>
      <w:r w:rsidRPr="009F1B1E">
        <w:rPr>
          <w:rFonts w:eastAsia="Times New Roman"/>
          <w:color w:val="auto"/>
        </w:rPr>
        <w:t xml:space="preserve">отребителю. В случае несогласия с содержанием акта </w:t>
      </w:r>
      <w:r w:rsidR="00D24F29" w:rsidRPr="009F1B1E">
        <w:rPr>
          <w:rFonts w:eastAsia="Times New Roman"/>
          <w:color w:val="auto"/>
        </w:rPr>
        <w:t>Р</w:t>
      </w:r>
      <w:r w:rsidRPr="009F1B1E">
        <w:rPr>
          <w:rFonts w:eastAsia="Times New Roman"/>
          <w:color w:val="auto"/>
        </w:rPr>
        <w:t xml:space="preserve">егиональный оператор вправе написать возражение на акт с мотивированным указанием причин своего несогласия и направить такое возражение </w:t>
      </w:r>
      <w:r w:rsidR="00D24F29" w:rsidRPr="009F1B1E">
        <w:rPr>
          <w:rFonts w:eastAsia="Times New Roman"/>
          <w:color w:val="auto"/>
        </w:rPr>
        <w:t>П</w:t>
      </w:r>
      <w:r w:rsidRPr="009F1B1E">
        <w:rPr>
          <w:rFonts w:eastAsia="Times New Roman"/>
          <w:color w:val="auto"/>
        </w:rPr>
        <w:t>отребителю в течение 3 (трех) рабочих дней со дня получения акта.</w:t>
      </w:r>
    </w:p>
    <w:p w14:paraId="105F5B74" w14:textId="49D9DEF2" w:rsidR="00880B25" w:rsidRPr="009F1B1E" w:rsidRDefault="00880B25" w:rsidP="00880B25">
      <w:pPr>
        <w:pStyle w:val="aa"/>
        <w:widowControl/>
        <w:numPr>
          <w:ilvl w:val="1"/>
          <w:numId w:val="10"/>
        </w:numPr>
        <w:pBdr>
          <w:top w:val="nil"/>
          <w:left w:val="nil"/>
          <w:bottom w:val="nil"/>
          <w:right w:val="nil"/>
          <w:between w:val="nil"/>
        </w:pBdr>
        <w:tabs>
          <w:tab w:val="left" w:pos="851"/>
          <w:tab w:val="left" w:pos="1276"/>
          <w:tab w:val="left" w:pos="1560"/>
          <w:tab w:val="left" w:pos="1843"/>
          <w:tab w:val="left" w:pos="2127"/>
          <w:tab w:val="left" w:pos="2410"/>
        </w:tabs>
        <w:ind w:left="0" w:firstLine="709"/>
        <w:jc w:val="both"/>
        <w:rPr>
          <w:rFonts w:eastAsia="Times New Roman"/>
          <w:color w:val="auto"/>
        </w:rPr>
      </w:pPr>
      <w:r w:rsidRPr="009F1B1E">
        <w:rPr>
          <w:rFonts w:eastAsia="Times New Roman"/>
          <w:color w:val="auto"/>
        </w:rPr>
        <w:t xml:space="preserve">В случае невозможности устранения нарушений в сроки, предложенные </w:t>
      </w:r>
      <w:r w:rsidR="00D24F29" w:rsidRPr="009F1B1E">
        <w:rPr>
          <w:rFonts w:eastAsia="Times New Roman"/>
          <w:color w:val="auto"/>
        </w:rPr>
        <w:t>П</w:t>
      </w:r>
      <w:r w:rsidRPr="009F1B1E">
        <w:rPr>
          <w:rFonts w:eastAsia="Times New Roman"/>
          <w:color w:val="auto"/>
        </w:rPr>
        <w:t xml:space="preserve">отребителем, </w:t>
      </w:r>
      <w:r w:rsidR="00D24F29" w:rsidRPr="009F1B1E">
        <w:rPr>
          <w:rFonts w:eastAsia="Times New Roman"/>
          <w:color w:val="auto"/>
        </w:rPr>
        <w:t>Р</w:t>
      </w:r>
      <w:r w:rsidRPr="009F1B1E">
        <w:rPr>
          <w:rFonts w:eastAsia="Times New Roman"/>
          <w:color w:val="auto"/>
        </w:rPr>
        <w:t>егиональный оператор предлагает иные сроки для устранения выявленных нарушений.</w:t>
      </w:r>
    </w:p>
    <w:p w14:paraId="35442A76" w14:textId="402FF329" w:rsidR="00880B25" w:rsidRPr="009F1B1E" w:rsidRDefault="00880B25" w:rsidP="00880B25">
      <w:pPr>
        <w:pStyle w:val="aa"/>
        <w:widowControl/>
        <w:numPr>
          <w:ilvl w:val="1"/>
          <w:numId w:val="10"/>
        </w:numPr>
        <w:pBdr>
          <w:top w:val="nil"/>
          <w:left w:val="nil"/>
          <w:bottom w:val="nil"/>
          <w:right w:val="nil"/>
          <w:between w:val="nil"/>
        </w:pBdr>
        <w:tabs>
          <w:tab w:val="left" w:pos="851"/>
          <w:tab w:val="left" w:pos="1276"/>
          <w:tab w:val="left" w:pos="1560"/>
          <w:tab w:val="left" w:pos="1843"/>
          <w:tab w:val="left" w:pos="2127"/>
          <w:tab w:val="left" w:pos="2410"/>
        </w:tabs>
        <w:ind w:left="0" w:firstLine="709"/>
        <w:jc w:val="both"/>
        <w:rPr>
          <w:rFonts w:eastAsia="Times New Roman"/>
          <w:color w:val="auto"/>
        </w:rPr>
      </w:pPr>
      <w:r w:rsidRPr="009F1B1E">
        <w:rPr>
          <w:rFonts w:eastAsia="Times New Roman"/>
          <w:color w:val="auto"/>
        </w:rPr>
        <w:t xml:space="preserve">В случае если </w:t>
      </w:r>
      <w:r w:rsidR="00D24F29" w:rsidRPr="009F1B1E">
        <w:rPr>
          <w:rFonts w:eastAsia="Times New Roman"/>
          <w:color w:val="auto"/>
        </w:rPr>
        <w:t>Р</w:t>
      </w:r>
      <w:r w:rsidRPr="009F1B1E">
        <w:rPr>
          <w:rFonts w:eastAsia="Times New Roman"/>
          <w:color w:val="auto"/>
        </w:rPr>
        <w:t xml:space="preserve">егиональный оператор не направил подписанный акт или возражения на акт в течение 3 (трех) рабочих дней со дня получения акта, такой акт считается согласованным и подписанным </w:t>
      </w:r>
      <w:r w:rsidR="00D24F29" w:rsidRPr="009F1B1E">
        <w:rPr>
          <w:rFonts w:eastAsia="Times New Roman"/>
          <w:color w:val="auto"/>
        </w:rPr>
        <w:t>Р</w:t>
      </w:r>
      <w:r w:rsidRPr="009F1B1E">
        <w:rPr>
          <w:rFonts w:eastAsia="Times New Roman"/>
          <w:color w:val="auto"/>
        </w:rPr>
        <w:t>егиональным оператором.</w:t>
      </w:r>
    </w:p>
    <w:p w14:paraId="131DC8FC" w14:textId="5C264B16" w:rsidR="00880B25" w:rsidRPr="009F1B1E" w:rsidRDefault="00880B25" w:rsidP="00880B25">
      <w:pPr>
        <w:pStyle w:val="aa"/>
        <w:widowControl/>
        <w:numPr>
          <w:ilvl w:val="1"/>
          <w:numId w:val="10"/>
        </w:numPr>
        <w:pBdr>
          <w:top w:val="nil"/>
          <w:left w:val="nil"/>
          <w:bottom w:val="nil"/>
          <w:right w:val="nil"/>
          <w:between w:val="nil"/>
        </w:pBdr>
        <w:tabs>
          <w:tab w:val="left" w:pos="851"/>
          <w:tab w:val="left" w:pos="1276"/>
          <w:tab w:val="left" w:pos="1560"/>
          <w:tab w:val="left" w:pos="1843"/>
          <w:tab w:val="left" w:pos="2127"/>
          <w:tab w:val="left" w:pos="2410"/>
        </w:tabs>
        <w:ind w:left="0" w:firstLine="709"/>
        <w:jc w:val="both"/>
        <w:rPr>
          <w:rFonts w:eastAsia="Times New Roman"/>
          <w:color w:val="auto"/>
        </w:rPr>
      </w:pPr>
      <w:r w:rsidRPr="009F1B1E">
        <w:rPr>
          <w:rFonts w:eastAsia="Times New Roman"/>
          <w:color w:val="auto"/>
        </w:rPr>
        <w:t xml:space="preserve">В случае получения возражений </w:t>
      </w:r>
      <w:r w:rsidR="00D24F29" w:rsidRPr="009F1B1E">
        <w:rPr>
          <w:rFonts w:eastAsia="Times New Roman"/>
          <w:color w:val="auto"/>
        </w:rPr>
        <w:t>Р</w:t>
      </w:r>
      <w:r w:rsidRPr="009F1B1E">
        <w:rPr>
          <w:rFonts w:eastAsia="Times New Roman"/>
          <w:color w:val="auto"/>
        </w:rPr>
        <w:t xml:space="preserve">егионального оператора </w:t>
      </w:r>
      <w:r w:rsidR="00D24F29" w:rsidRPr="009F1B1E">
        <w:rPr>
          <w:rFonts w:eastAsia="Times New Roman"/>
          <w:color w:val="auto"/>
        </w:rPr>
        <w:t>П</w:t>
      </w:r>
      <w:r w:rsidRPr="009F1B1E">
        <w:rPr>
          <w:rFonts w:eastAsia="Times New Roman"/>
          <w:color w:val="auto"/>
        </w:rPr>
        <w:t>отребитель обязан рассмотреть возражения и в случае согласия с возражениями внести соответствующие изменения в акт.</w:t>
      </w:r>
    </w:p>
    <w:p w14:paraId="78B43666" w14:textId="77777777" w:rsidR="00880B25" w:rsidRPr="009F1B1E" w:rsidRDefault="00880B25" w:rsidP="00880B25">
      <w:pPr>
        <w:widowControl/>
        <w:pBdr>
          <w:top w:val="nil"/>
          <w:left w:val="nil"/>
          <w:bottom w:val="nil"/>
          <w:right w:val="nil"/>
          <w:between w:val="nil"/>
        </w:pBdr>
        <w:tabs>
          <w:tab w:val="left" w:pos="851"/>
          <w:tab w:val="left" w:pos="1276"/>
          <w:tab w:val="left" w:pos="1560"/>
          <w:tab w:val="left" w:pos="1843"/>
          <w:tab w:val="left" w:pos="2127"/>
          <w:tab w:val="left" w:pos="2410"/>
        </w:tabs>
        <w:ind w:left="709"/>
        <w:jc w:val="both"/>
        <w:rPr>
          <w:rFonts w:eastAsia="Times New Roman"/>
          <w:color w:val="auto"/>
        </w:rPr>
      </w:pPr>
      <w:r w:rsidRPr="009F1B1E">
        <w:rPr>
          <w:rFonts w:eastAsia="Times New Roman"/>
          <w:color w:val="auto"/>
        </w:rPr>
        <w:t>Акт должен содержать:</w:t>
      </w:r>
    </w:p>
    <w:p w14:paraId="3497D281" w14:textId="77777777" w:rsidR="00880B25" w:rsidRPr="009F1B1E" w:rsidRDefault="00880B25" w:rsidP="00880B25">
      <w:pPr>
        <w:widowControl/>
        <w:numPr>
          <w:ilvl w:val="0"/>
          <w:numId w:val="9"/>
        </w:numPr>
        <w:pBdr>
          <w:top w:val="nil"/>
          <w:left w:val="nil"/>
          <w:bottom w:val="nil"/>
          <w:right w:val="nil"/>
          <w:between w:val="nil"/>
        </w:pBdr>
        <w:tabs>
          <w:tab w:val="left" w:pos="851"/>
          <w:tab w:val="left" w:pos="1276"/>
          <w:tab w:val="left" w:pos="1560"/>
          <w:tab w:val="left" w:pos="1843"/>
          <w:tab w:val="left" w:pos="2127"/>
          <w:tab w:val="left" w:pos="2410"/>
        </w:tabs>
        <w:ind w:left="0" w:firstLine="709"/>
        <w:contextualSpacing/>
        <w:jc w:val="both"/>
        <w:rPr>
          <w:rFonts w:eastAsia="Times New Roman"/>
          <w:color w:val="auto"/>
        </w:rPr>
      </w:pPr>
      <w:r w:rsidRPr="009F1B1E">
        <w:rPr>
          <w:rFonts w:eastAsia="Times New Roman"/>
          <w:color w:val="auto"/>
        </w:rPr>
        <w:t>сведения о заявителе (наименование, местонахождение, адрес);</w:t>
      </w:r>
    </w:p>
    <w:p w14:paraId="3F73649F" w14:textId="77777777" w:rsidR="00880B25" w:rsidRPr="009F1B1E" w:rsidRDefault="00880B25" w:rsidP="00880B25">
      <w:pPr>
        <w:widowControl/>
        <w:numPr>
          <w:ilvl w:val="0"/>
          <w:numId w:val="9"/>
        </w:numPr>
        <w:pBdr>
          <w:top w:val="nil"/>
          <w:left w:val="nil"/>
          <w:bottom w:val="nil"/>
          <w:right w:val="nil"/>
          <w:between w:val="nil"/>
        </w:pBdr>
        <w:tabs>
          <w:tab w:val="left" w:pos="851"/>
          <w:tab w:val="left" w:pos="1276"/>
          <w:tab w:val="left" w:pos="1560"/>
          <w:tab w:val="left" w:pos="1843"/>
          <w:tab w:val="left" w:pos="2127"/>
          <w:tab w:val="left" w:pos="2410"/>
        </w:tabs>
        <w:ind w:left="0" w:firstLine="709"/>
        <w:contextualSpacing/>
        <w:jc w:val="both"/>
        <w:rPr>
          <w:rFonts w:eastAsia="Times New Roman"/>
          <w:color w:val="auto"/>
        </w:rPr>
      </w:pPr>
      <w:r w:rsidRPr="009F1B1E">
        <w:rPr>
          <w:rFonts w:eastAsia="Times New Roman"/>
          <w:color w:val="auto"/>
        </w:rPr>
        <w:t>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
    <w:p w14:paraId="48E805B9" w14:textId="77777777" w:rsidR="00880B25" w:rsidRPr="009F1B1E" w:rsidRDefault="00880B25" w:rsidP="00880B25">
      <w:pPr>
        <w:widowControl/>
        <w:numPr>
          <w:ilvl w:val="0"/>
          <w:numId w:val="9"/>
        </w:numPr>
        <w:pBdr>
          <w:top w:val="nil"/>
          <w:left w:val="nil"/>
          <w:bottom w:val="nil"/>
          <w:right w:val="nil"/>
          <w:between w:val="nil"/>
        </w:pBdr>
        <w:tabs>
          <w:tab w:val="left" w:pos="851"/>
          <w:tab w:val="left" w:pos="1276"/>
          <w:tab w:val="left" w:pos="1560"/>
          <w:tab w:val="left" w:pos="1843"/>
          <w:tab w:val="left" w:pos="2127"/>
          <w:tab w:val="left" w:pos="2410"/>
        </w:tabs>
        <w:ind w:left="0" w:firstLine="709"/>
        <w:contextualSpacing/>
        <w:jc w:val="both"/>
        <w:rPr>
          <w:rFonts w:eastAsia="Times New Roman"/>
          <w:color w:val="auto"/>
        </w:rPr>
      </w:pPr>
      <w:r w:rsidRPr="009F1B1E">
        <w:rPr>
          <w:rFonts w:eastAsia="Times New Roman"/>
          <w:color w:val="auto"/>
        </w:rPr>
        <w:t>сведения о нарушении соответствующих пунктов договора;</w:t>
      </w:r>
    </w:p>
    <w:p w14:paraId="08305B82" w14:textId="77777777" w:rsidR="00880B25" w:rsidRPr="009F1B1E" w:rsidRDefault="00880B25" w:rsidP="00880B25">
      <w:pPr>
        <w:widowControl/>
        <w:numPr>
          <w:ilvl w:val="0"/>
          <w:numId w:val="9"/>
        </w:numPr>
        <w:pBdr>
          <w:top w:val="nil"/>
          <w:left w:val="nil"/>
          <w:bottom w:val="nil"/>
          <w:right w:val="nil"/>
          <w:between w:val="nil"/>
        </w:pBdr>
        <w:tabs>
          <w:tab w:val="left" w:pos="851"/>
          <w:tab w:val="left" w:pos="1276"/>
          <w:tab w:val="left" w:pos="1560"/>
          <w:tab w:val="left" w:pos="1843"/>
          <w:tab w:val="left" w:pos="2127"/>
          <w:tab w:val="left" w:pos="2410"/>
        </w:tabs>
        <w:ind w:left="0" w:firstLine="709"/>
        <w:contextualSpacing/>
        <w:jc w:val="both"/>
        <w:rPr>
          <w:rFonts w:eastAsia="Times New Roman"/>
          <w:color w:val="auto"/>
        </w:rPr>
      </w:pPr>
      <w:r w:rsidRPr="009F1B1E">
        <w:rPr>
          <w:rFonts w:eastAsia="Times New Roman"/>
          <w:color w:val="auto"/>
        </w:rPr>
        <w:t>другие сведения по усмотрению стороны, в том числе материалы фото- и видеосъемки.</w:t>
      </w:r>
    </w:p>
    <w:p w14:paraId="423340C6" w14:textId="77777777" w:rsidR="00880B25" w:rsidRPr="009F1B1E" w:rsidRDefault="00880B25" w:rsidP="00880B25">
      <w:pPr>
        <w:pStyle w:val="aa"/>
        <w:widowControl/>
        <w:numPr>
          <w:ilvl w:val="1"/>
          <w:numId w:val="10"/>
        </w:numPr>
        <w:pBdr>
          <w:top w:val="nil"/>
          <w:left w:val="nil"/>
          <w:bottom w:val="nil"/>
          <w:right w:val="nil"/>
          <w:between w:val="nil"/>
        </w:pBdr>
        <w:tabs>
          <w:tab w:val="left" w:pos="851"/>
          <w:tab w:val="left" w:pos="1276"/>
          <w:tab w:val="left" w:pos="1560"/>
          <w:tab w:val="left" w:pos="1843"/>
          <w:tab w:val="left" w:pos="2127"/>
          <w:tab w:val="left" w:pos="2410"/>
        </w:tabs>
        <w:ind w:left="0" w:firstLine="709"/>
        <w:jc w:val="both"/>
        <w:rPr>
          <w:rFonts w:eastAsia="Times New Roman"/>
          <w:color w:val="auto"/>
        </w:rPr>
      </w:pPr>
      <w:r w:rsidRPr="009F1B1E">
        <w:rPr>
          <w:rFonts w:eastAsia="Times New Roman"/>
          <w:color w:val="auto"/>
        </w:rPr>
        <w:t>В случае не устранения допущенных нарушений в оказании услуг по настоящему договору в предложенный Потребителем срок, указанный в акте и/или не направлении Региональным оператором возражений в адрес Потребителя,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w:t>
      </w:r>
    </w:p>
    <w:p w14:paraId="4348CEC3" w14:textId="77777777" w:rsidR="00E94034" w:rsidRPr="009F1B1E" w:rsidRDefault="00E94034" w:rsidP="00DF3EFC">
      <w:pPr>
        <w:widowControl/>
        <w:pBdr>
          <w:top w:val="nil"/>
          <w:left w:val="nil"/>
          <w:bottom w:val="nil"/>
          <w:right w:val="nil"/>
          <w:between w:val="nil"/>
        </w:pBdr>
        <w:tabs>
          <w:tab w:val="left" w:pos="851"/>
          <w:tab w:val="left" w:pos="1276"/>
          <w:tab w:val="left" w:pos="1560"/>
          <w:tab w:val="left" w:pos="1843"/>
          <w:tab w:val="left" w:pos="2127"/>
          <w:tab w:val="left" w:pos="2410"/>
        </w:tabs>
        <w:ind w:firstLine="709"/>
        <w:jc w:val="both"/>
        <w:rPr>
          <w:rFonts w:eastAsia="Times New Roman"/>
          <w:color w:val="auto"/>
        </w:rPr>
      </w:pPr>
    </w:p>
    <w:p w14:paraId="5B30D8B8" w14:textId="77777777" w:rsidR="00E94034" w:rsidRPr="009F1B1E" w:rsidRDefault="00354FBF" w:rsidP="00DF3EFC">
      <w:pPr>
        <w:widowControl/>
        <w:numPr>
          <w:ilvl w:val="0"/>
          <w:numId w:val="10"/>
        </w:numPr>
        <w:pBdr>
          <w:top w:val="nil"/>
          <w:left w:val="nil"/>
          <w:bottom w:val="nil"/>
          <w:right w:val="nil"/>
          <w:between w:val="nil"/>
        </w:pBdr>
        <w:ind w:left="0" w:firstLine="709"/>
        <w:contextualSpacing/>
        <w:jc w:val="center"/>
        <w:rPr>
          <w:b/>
          <w:color w:val="auto"/>
        </w:rPr>
      </w:pPr>
      <w:r w:rsidRPr="009F1B1E">
        <w:rPr>
          <w:rFonts w:eastAsia="Times New Roman"/>
          <w:b/>
          <w:color w:val="auto"/>
        </w:rPr>
        <w:t>Ответственность сторон</w:t>
      </w:r>
    </w:p>
    <w:p w14:paraId="7BF6E86D" w14:textId="77777777" w:rsidR="00E94034" w:rsidRPr="009F1B1E" w:rsidRDefault="00354FBF" w:rsidP="001554B7">
      <w:pPr>
        <w:pStyle w:val="aa"/>
        <w:widowControl/>
        <w:numPr>
          <w:ilvl w:val="1"/>
          <w:numId w:val="10"/>
        </w:numPr>
        <w:pBdr>
          <w:top w:val="nil"/>
          <w:left w:val="nil"/>
          <w:bottom w:val="nil"/>
          <w:right w:val="nil"/>
          <w:between w:val="nil"/>
        </w:pBdr>
        <w:tabs>
          <w:tab w:val="left" w:pos="1276"/>
        </w:tabs>
        <w:ind w:left="0" w:firstLine="709"/>
        <w:jc w:val="both"/>
        <w:rPr>
          <w:rFonts w:eastAsia="Times New Roman"/>
          <w:color w:val="auto"/>
        </w:rPr>
      </w:pPr>
      <w:r w:rsidRPr="009F1B1E">
        <w:rPr>
          <w:rFonts w:eastAsia="Times New Roman"/>
          <w:color w:val="auto"/>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4A3F98C8" w14:textId="77777777" w:rsidR="001554B7" w:rsidRPr="009F1B1E" w:rsidRDefault="001554B7" w:rsidP="001554B7">
      <w:pPr>
        <w:pStyle w:val="aa"/>
        <w:widowControl/>
        <w:numPr>
          <w:ilvl w:val="1"/>
          <w:numId w:val="10"/>
        </w:numPr>
        <w:pBdr>
          <w:top w:val="nil"/>
          <w:left w:val="nil"/>
          <w:bottom w:val="nil"/>
          <w:right w:val="nil"/>
          <w:between w:val="nil"/>
        </w:pBdr>
        <w:tabs>
          <w:tab w:val="left" w:pos="1276"/>
        </w:tabs>
        <w:ind w:left="0" w:firstLine="709"/>
        <w:jc w:val="both"/>
        <w:rPr>
          <w:rFonts w:eastAsia="Times New Roman"/>
          <w:color w:val="auto"/>
        </w:rPr>
      </w:pPr>
      <w:r w:rsidRPr="009F1B1E">
        <w:rPr>
          <w:rFonts w:eastAsia="Times New Roman"/>
          <w:color w:val="auto"/>
        </w:rPr>
        <w:t>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1/130 ключевой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14:paraId="04D4FBD0" w14:textId="77777777" w:rsidR="001554B7" w:rsidRPr="009F1B1E" w:rsidRDefault="001554B7" w:rsidP="001554B7">
      <w:pPr>
        <w:pStyle w:val="aa"/>
        <w:widowControl/>
        <w:numPr>
          <w:ilvl w:val="1"/>
          <w:numId w:val="10"/>
        </w:numPr>
        <w:pBdr>
          <w:top w:val="nil"/>
          <w:left w:val="nil"/>
          <w:bottom w:val="nil"/>
          <w:right w:val="nil"/>
          <w:between w:val="nil"/>
        </w:pBdr>
        <w:tabs>
          <w:tab w:val="left" w:pos="1276"/>
        </w:tabs>
        <w:ind w:left="0" w:firstLine="709"/>
        <w:jc w:val="both"/>
        <w:rPr>
          <w:rFonts w:eastAsia="Times New Roman"/>
          <w:color w:val="auto"/>
        </w:rPr>
      </w:pPr>
      <w:r w:rsidRPr="009F1B1E">
        <w:rPr>
          <w:rFonts w:eastAsia="Times New Roman"/>
          <w:color w:val="auto"/>
        </w:rPr>
        <w:t>За нарушение правил обращения с твердыми коммунальными отходами в части складирования ТКО вне мест накопления отходов, определенных настоящим договором, Потребитель несет административную ответственность в соответствии с законодательством Российской Федерации.</w:t>
      </w:r>
    </w:p>
    <w:p w14:paraId="79CD1527" w14:textId="77777777" w:rsidR="004967E4" w:rsidRPr="009F1B1E" w:rsidRDefault="004967E4" w:rsidP="004967E4">
      <w:pPr>
        <w:pStyle w:val="aa"/>
        <w:widowControl/>
        <w:numPr>
          <w:ilvl w:val="1"/>
          <w:numId w:val="10"/>
        </w:numPr>
        <w:pBdr>
          <w:top w:val="nil"/>
          <w:left w:val="nil"/>
          <w:bottom w:val="nil"/>
          <w:right w:val="nil"/>
          <w:between w:val="nil"/>
        </w:pBdr>
        <w:tabs>
          <w:tab w:val="left" w:pos="1276"/>
        </w:tabs>
        <w:ind w:left="0" w:firstLine="709"/>
        <w:jc w:val="both"/>
        <w:rPr>
          <w:rFonts w:eastAsia="Times New Roman"/>
          <w:color w:val="auto"/>
        </w:rPr>
      </w:pPr>
      <w:r w:rsidRPr="009F1B1E">
        <w:rPr>
          <w:rFonts w:eastAsia="Times New Roman"/>
          <w:color w:val="auto"/>
        </w:rPr>
        <w:lastRenderedPageBreak/>
        <w:t>Региональный оператор освобождается от ответственности за полное или частичное неисполнение обязательств по настоящему договору при наличии обстоятельств, делающих исполнение невозможным.</w:t>
      </w:r>
    </w:p>
    <w:p w14:paraId="4BB17B05" w14:textId="48851E40" w:rsidR="004967E4" w:rsidRPr="009F1B1E" w:rsidRDefault="004967E4" w:rsidP="004967E4">
      <w:pPr>
        <w:widowControl/>
        <w:pBdr>
          <w:top w:val="nil"/>
          <w:left w:val="nil"/>
          <w:bottom w:val="nil"/>
          <w:right w:val="nil"/>
          <w:between w:val="nil"/>
        </w:pBdr>
        <w:ind w:firstLine="709"/>
        <w:jc w:val="both"/>
        <w:rPr>
          <w:rFonts w:eastAsia="Times New Roman"/>
          <w:color w:val="auto"/>
        </w:rPr>
      </w:pPr>
      <w:r w:rsidRPr="009F1B1E">
        <w:rPr>
          <w:rFonts w:eastAsia="Times New Roman"/>
          <w:color w:val="auto"/>
        </w:rPr>
        <w:t>К таким обстоятельствам относятся, в частности: отсутствие беспрепятственного доступа мусоровоза к месту накопления отходов (в том числе из-за парковки автомобилей, неочищенных от снега подъездных путей и т.п.), перемещение Потребителем контейнеров с места накопления отходов, возгорание отходов в контейнерах и др.</w:t>
      </w:r>
    </w:p>
    <w:p w14:paraId="72C94069" w14:textId="77777777" w:rsidR="004967E4" w:rsidRPr="009F1B1E" w:rsidRDefault="004967E4" w:rsidP="004967E4">
      <w:pPr>
        <w:pBdr>
          <w:top w:val="nil"/>
          <w:left w:val="nil"/>
          <w:bottom w:val="nil"/>
          <w:right w:val="nil"/>
          <w:between w:val="nil"/>
        </w:pBdr>
        <w:ind w:firstLine="709"/>
        <w:jc w:val="both"/>
        <w:rPr>
          <w:rFonts w:eastAsia="Times New Roman"/>
          <w:color w:val="auto"/>
        </w:rPr>
      </w:pPr>
      <w:r w:rsidRPr="009F1B1E">
        <w:rPr>
          <w:rFonts w:eastAsia="Times New Roman"/>
          <w:color w:val="auto"/>
        </w:rPr>
        <w:t>При этом Региональным оператором (представителем Регионального оператора) может быть составлен акт о невозможности исполнения обязательств.</w:t>
      </w:r>
    </w:p>
    <w:p w14:paraId="2DB8F4EE" w14:textId="7C9DFE0A" w:rsidR="00D24F29" w:rsidRPr="009F1B1E" w:rsidRDefault="004967E4" w:rsidP="004967E4">
      <w:pPr>
        <w:pBdr>
          <w:top w:val="nil"/>
          <w:left w:val="nil"/>
          <w:bottom w:val="nil"/>
          <w:right w:val="nil"/>
          <w:between w:val="nil"/>
        </w:pBdr>
        <w:ind w:firstLine="709"/>
        <w:jc w:val="both"/>
        <w:rPr>
          <w:rFonts w:eastAsia="Times New Roman"/>
          <w:color w:val="auto"/>
        </w:rPr>
      </w:pPr>
      <w:r w:rsidRPr="009F1B1E">
        <w:rPr>
          <w:rFonts w:eastAsia="Times New Roman"/>
          <w:color w:val="auto"/>
        </w:rPr>
        <w:t>В этом случае, за отсутствие беспрепятственного доступа мусоровоза к месту накопления отходов (в том числе из-за парковки, неочищенных от снега подъездных путей, отсутствие допуска на обслуживаемую территорию и т.п.), перемещение Потребителем</w:t>
      </w:r>
      <w:r w:rsidR="006741A4" w:rsidRPr="009F1B1E">
        <w:rPr>
          <w:rFonts w:eastAsia="Times New Roman"/>
          <w:color w:val="auto"/>
        </w:rPr>
        <w:t xml:space="preserve"> </w:t>
      </w:r>
      <w:r w:rsidRPr="009F1B1E">
        <w:rPr>
          <w:rFonts w:eastAsia="Times New Roman"/>
          <w:color w:val="auto"/>
        </w:rPr>
        <w:t xml:space="preserve">контейнеров с места накопления отходов, возгорание отходов в контейнерах, ответственность возлагается на Потребителя в виде оплаты </w:t>
      </w:r>
      <w:r w:rsidR="006741A4" w:rsidRPr="009F1B1E">
        <w:rPr>
          <w:rFonts w:eastAsia="Times New Roman"/>
          <w:color w:val="auto"/>
        </w:rPr>
        <w:t>штрафа</w:t>
      </w:r>
      <w:r w:rsidRPr="009F1B1E">
        <w:rPr>
          <w:rFonts w:eastAsia="Times New Roman"/>
          <w:color w:val="auto"/>
        </w:rPr>
        <w:t xml:space="preserve"> в размере 1 000 (одна тысяча) рублей.</w:t>
      </w:r>
    </w:p>
    <w:p w14:paraId="2B9920CF" w14:textId="11C13864" w:rsidR="001554B7" w:rsidRPr="009F1B1E" w:rsidRDefault="004967E4" w:rsidP="00D24F29">
      <w:pPr>
        <w:pStyle w:val="aa"/>
        <w:widowControl/>
        <w:numPr>
          <w:ilvl w:val="1"/>
          <w:numId w:val="10"/>
        </w:numPr>
        <w:pBdr>
          <w:top w:val="nil"/>
          <w:left w:val="nil"/>
          <w:bottom w:val="nil"/>
          <w:right w:val="nil"/>
          <w:between w:val="nil"/>
        </w:pBdr>
        <w:tabs>
          <w:tab w:val="left" w:pos="1276"/>
        </w:tabs>
        <w:ind w:left="0" w:firstLine="709"/>
        <w:jc w:val="both"/>
        <w:rPr>
          <w:rFonts w:eastAsia="Times New Roman"/>
          <w:color w:val="auto"/>
        </w:rPr>
      </w:pPr>
      <w:r w:rsidRPr="009F1B1E">
        <w:rPr>
          <w:rFonts w:eastAsia="Times New Roman"/>
          <w:color w:val="auto"/>
        </w:rPr>
        <w:t xml:space="preserve">В случае обнаружения Региональным оператором несоответствия видов отходов с кодами ФККО, заявленными и согласованными в Приложении № 3 настоящего Договора, Потребитель обязан выплатить </w:t>
      </w:r>
      <w:r w:rsidR="00D24F29" w:rsidRPr="009F1B1E">
        <w:rPr>
          <w:rFonts w:eastAsia="Times New Roman"/>
          <w:color w:val="auto"/>
        </w:rPr>
        <w:t xml:space="preserve">Региональному оператору </w:t>
      </w:r>
      <w:r w:rsidRPr="009F1B1E">
        <w:rPr>
          <w:rFonts w:eastAsia="Times New Roman"/>
          <w:color w:val="auto"/>
        </w:rPr>
        <w:t>штраф в размере 10 % от ориентировочной годовой суммы договора, но не выше 100 000 руб. за каждый факт такого нарушения. Факт несоответствия видов отходов с кодами ФККО, заявленными и согласованными в Приложении № 3 настоящего Договора, должен быть зафиксирован и подтверждаться двусторонним актом, подписанным представителями Регионального оператора и Потребителя. При уклонении либо отказе Потребителя подписать указанный акт, Региональный оператор делает об этом соответствующую отметку в акте, после чего акт считается подписанным без возражений.</w:t>
      </w:r>
    </w:p>
    <w:p w14:paraId="2C8C7094" w14:textId="77777777" w:rsidR="00E01094" w:rsidRPr="009F1B1E" w:rsidRDefault="00E01094" w:rsidP="00E01094">
      <w:pPr>
        <w:pStyle w:val="aa"/>
        <w:widowControl/>
        <w:numPr>
          <w:ilvl w:val="1"/>
          <w:numId w:val="10"/>
        </w:numPr>
        <w:pBdr>
          <w:top w:val="nil"/>
          <w:left w:val="nil"/>
          <w:bottom w:val="nil"/>
          <w:right w:val="nil"/>
          <w:between w:val="nil"/>
        </w:pBdr>
        <w:tabs>
          <w:tab w:val="left" w:pos="1276"/>
        </w:tabs>
        <w:ind w:left="0" w:firstLine="709"/>
        <w:jc w:val="both"/>
        <w:rPr>
          <w:rFonts w:eastAsia="Times New Roman"/>
          <w:color w:val="auto"/>
        </w:rPr>
      </w:pPr>
      <w:r w:rsidRPr="009F1B1E">
        <w:rPr>
          <w:rFonts w:eastAsia="Times New Roman"/>
          <w:color w:val="auto"/>
        </w:rPr>
        <w:t>В случае отмены заявки (при условии, что Сторонами в приложении №1 согласована периодичность вывоза ТКО – «по звонку»), Потребитель должен известить об этом Регионального оператора не менее чем до 12 часов дня, предшествующего дню оказания услуг, указанному в заявке. В случае нарушения указанного срока, Потребитель оплачивает штраф в размере 1000 (одна тысяча) рублей.</w:t>
      </w:r>
    </w:p>
    <w:p w14:paraId="614ED8D3" w14:textId="65B5839A" w:rsidR="004967E4" w:rsidRPr="009F1B1E" w:rsidRDefault="00E01094" w:rsidP="001554B7">
      <w:pPr>
        <w:pStyle w:val="aa"/>
        <w:widowControl/>
        <w:numPr>
          <w:ilvl w:val="1"/>
          <w:numId w:val="10"/>
        </w:numPr>
        <w:pBdr>
          <w:top w:val="nil"/>
          <w:left w:val="nil"/>
          <w:bottom w:val="nil"/>
          <w:right w:val="nil"/>
          <w:between w:val="nil"/>
        </w:pBdr>
        <w:tabs>
          <w:tab w:val="left" w:pos="1276"/>
        </w:tabs>
        <w:ind w:left="0" w:firstLine="709"/>
        <w:jc w:val="both"/>
        <w:rPr>
          <w:rFonts w:eastAsia="Times New Roman"/>
          <w:color w:val="auto"/>
        </w:rPr>
      </w:pPr>
      <w:r w:rsidRPr="009F1B1E" w:rsidDel="00E01094">
        <w:rPr>
          <w:color w:val="auto"/>
        </w:rPr>
        <w:t xml:space="preserve"> </w:t>
      </w:r>
      <w:r w:rsidR="004967E4" w:rsidRPr="009F1B1E">
        <w:rPr>
          <w:rFonts w:eastAsia="Times New Roman"/>
          <w:color w:val="auto"/>
        </w:rPr>
        <w:t>В случае технической неисправности контейнера (</w:t>
      </w:r>
      <w:proofErr w:type="spellStart"/>
      <w:r w:rsidR="004967E4" w:rsidRPr="009F1B1E">
        <w:rPr>
          <w:rFonts w:eastAsia="Times New Roman"/>
          <w:color w:val="auto"/>
        </w:rPr>
        <w:t>ов</w:t>
      </w:r>
      <w:proofErr w:type="spellEnd"/>
      <w:r w:rsidR="004967E4" w:rsidRPr="009F1B1E">
        <w:rPr>
          <w:rFonts w:eastAsia="Times New Roman"/>
          <w:color w:val="auto"/>
        </w:rPr>
        <w:t>), а также несоответствия контейнера (</w:t>
      </w:r>
      <w:proofErr w:type="spellStart"/>
      <w:r w:rsidR="004967E4" w:rsidRPr="009F1B1E">
        <w:rPr>
          <w:rFonts w:eastAsia="Times New Roman"/>
          <w:color w:val="auto"/>
        </w:rPr>
        <w:t>ов</w:t>
      </w:r>
      <w:proofErr w:type="spellEnd"/>
      <w:r w:rsidR="004967E4" w:rsidRPr="009F1B1E">
        <w:rPr>
          <w:rFonts w:eastAsia="Times New Roman"/>
          <w:color w:val="auto"/>
        </w:rPr>
        <w:t xml:space="preserve">) обязательным техническим требованиям и ГОСТам (при условии использования контейнеров, принадлежащих Потребителю на праве собственности или на ином законном основании), Региональный оператор не несет ответственности за </w:t>
      </w:r>
      <w:proofErr w:type="spellStart"/>
      <w:r w:rsidR="004967E4" w:rsidRPr="009F1B1E">
        <w:rPr>
          <w:rFonts w:eastAsia="Times New Roman"/>
          <w:color w:val="auto"/>
        </w:rPr>
        <w:t>невывоз</w:t>
      </w:r>
      <w:proofErr w:type="spellEnd"/>
      <w:r w:rsidR="004967E4" w:rsidRPr="009F1B1E">
        <w:rPr>
          <w:rFonts w:eastAsia="Times New Roman"/>
          <w:color w:val="auto"/>
        </w:rPr>
        <w:t xml:space="preserve"> отходов, находящихся в таком (их) контейнере(ах).</w:t>
      </w:r>
    </w:p>
    <w:p w14:paraId="28E10FAA" w14:textId="77777777" w:rsidR="00E94034" w:rsidRPr="009F1B1E" w:rsidRDefault="00E94034" w:rsidP="00DF3EFC">
      <w:pPr>
        <w:pBdr>
          <w:top w:val="nil"/>
          <w:left w:val="nil"/>
          <w:bottom w:val="nil"/>
          <w:right w:val="nil"/>
          <w:between w:val="nil"/>
        </w:pBdr>
        <w:ind w:firstLine="709"/>
        <w:jc w:val="both"/>
        <w:rPr>
          <w:rFonts w:eastAsia="Times New Roman"/>
          <w:color w:val="auto"/>
        </w:rPr>
      </w:pPr>
    </w:p>
    <w:p w14:paraId="5D22ADA5" w14:textId="77777777" w:rsidR="00E94034" w:rsidRPr="009F1B1E" w:rsidRDefault="00354FBF" w:rsidP="00DF3EFC">
      <w:pPr>
        <w:widowControl/>
        <w:numPr>
          <w:ilvl w:val="0"/>
          <w:numId w:val="10"/>
        </w:numPr>
        <w:pBdr>
          <w:top w:val="nil"/>
          <w:left w:val="nil"/>
          <w:bottom w:val="nil"/>
          <w:right w:val="nil"/>
          <w:between w:val="nil"/>
        </w:pBdr>
        <w:ind w:left="0" w:firstLine="709"/>
        <w:contextualSpacing/>
        <w:jc w:val="center"/>
        <w:rPr>
          <w:b/>
          <w:color w:val="auto"/>
        </w:rPr>
      </w:pPr>
      <w:r w:rsidRPr="009F1B1E">
        <w:rPr>
          <w:rFonts w:eastAsia="Times New Roman"/>
          <w:b/>
          <w:color w:val="auto"/>
        </w:rPr>
        <w:t>Обстоятельства непреодолимой силы (форс-мажор)</w:t>
      </w:r>
    </w:p>
    <w:p w14:paraId="166C7852" w14:textId="77777777" w:rsidR="00E94034" w:rsidRPr="009F1B1E" w:rsidRDefault="00354FBF" w:rsidP="001554B7">
      <w:pPr>
        <w:pStyle w:val="aa"/>
        <w:widowControl/>
        <w:numPr>
          <w:ilvl w:val="1"/>
          <w:numId w:val="10"/>
        </w:numPr>
        <w:pBdr>
          <w:top w:val="nil"/>
          <w:left w:val="nil"/>
          <w:bottom w:val="nil"/>
          <w:right w:val="nil"/>
          <w:between w:val="nil"/>
        </w:pBdr>
        <w:ind w:left="0" w:firstLine="709"/>
        <w:jc w:val="both"/>
        <w:rPr>
          <w:rFonts w:eastAsia="Times New Roman"/>
          <w:color w:val="auto"/>
        </w:rPr>
      </w:pPr>
      <w:r w:rsidRPr="009F1B1E">
        <w:rPr>
          <w:rFonts w:eastAsia="Times New Roman"/>
          <w:color w:val="auto"/>
        </w:rPr>
        <w:t>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последствиям, вызванным этими обстоятельствами.</w:t>
      </w:r>
    </w:p>
    <w:p w14:paraId="5A50B269" w14:textId="77777777" w:rsidR="001554B7" w:rsidRPr="009F1B1E" w:rsidRDefault="001554B7" w:rsidP="001554B7">
      <w:pPr>
        <w:pStyle w:val="aa"/>
        <w:widowControl/>
        <w:numPr>
          <w:ilvl w:val="1"/>
          <w:numId w:val="10"/>
        </w:numPr>
        <w:pBdr>
          <w:top w:val="nil"/>
          <w:left w:val="nil"/>
          <w:bottom w:val="nil"/>
          <w:right w:val="nil"/>
          <w:between w:val="nil"/>
        </w:pBdr>
        <w:ind w:left="0" w:firstLine="709"/>
        <w:jc w:val="both"/>
        <w:rPr>
          <w:rFonts w:eastAsia="Times New Roman"/>
          <w:color w:val="auto"/>
        </w:rPr>
      </w:pPr>
      <w:r w:rsidRPr="009F1B1E">
        <w:rPr>
          <w:rFonts w:eastAsia="Times New Roman"/>
          <w:color w:val="auto"/>
        </w:rPr>
        <w:t>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времени наступления и характере указанных обстоятельств. Сторона должна также без промедления, не позднее 24 часов с момента прекращения обстоятельств непреодолимой силы, известить об этом другую сторону.</w:t>
      </w:r>
    </w:p>
    <w:p w14:paraId="64D95111" w14:textId="77777777" w:rsidR="00E94034" w:rsidRPr="009F1B1E" w:rsidRDefault="00E94034" w:rsidP="00DF3EFC">
      <w:pPr>
        <w:widowControl/>
        <w:pBdr>
          <w:top w:val="nil"/>
          <w:left w:val="nil"/>
          <w:bottom w:val="nil"/>
          <w:right w:val="nil"/>
          <w:between w:val="nil"/>
        </w:pBdr>
        <w:ind w:firstLine="709"/>
        <w:jc w:val="both"/>
        <w:rPr>
          <w:rFonts w:eastAsia="Times New Roman"/>
          <w:color w:val="auto"/>
        </w:rPr>
      </w:pPr>
    </w:p>
    <w:p w14:paraId="0007DABD" w14:textId="77777777" w:rsidR="00E94034" w:rsidRPr="009F1B1E" w:rsidRDefault="00354FBF" w:rsidP="00DF3EFC">
      <w:pPr>
        <w:numPr>
          <w:ilvl w:val="0"/>
          <w:numId w:val="10"/>
        </w:numPr>
        <w:pBdr>
          <w:top w:val="nil"/>
          <w:left w:val="nil"/>
          <w:bottom w:val="nil"/>
          <w:right w:val="nil"/>
          <w:between w:val="nil"/>
        </w:pBdr>
        <w:tabs>
          <w:tab w:val="left" w:pos="1446"/>
        </w:tabs>
        <w:ind w:left="0" w:firstLine="709"/>
        <w:jc w:val="center"/>
        <w:rPr>
          <w:b/>
          <w:color w:val="auto"/>
        </w:rPr>
      </w:pPr>
      <w:r w:rsidRPr="009F1B1E">
        <w:rPr>
          <w:rFonts w:eastAsia="Times New Roman"/>
          <w:b/>
          <w:color w:val="auto"/>
        </w:rPr>
        <w:t>Срок действия настоящего договора</w:t>
      </w:r>
    </w:p>
    <w:p w14:paraId="485F24CE" w14:textId="746976C6" w:rsidR="00462A82" w:rsidRPr="009F1B1E" w:rsidRDefault="00354FBF" w:rsidP="0040716E">
      <w:pPr>
        <w:pStyle w:val="aa"/>
        <w:numPr>
          <w:ilvl w:val="1"/>
          <w:numId w:val="10"/>
        </w:numPr>
        <w:pBdr>
          <w:top w:val="nil"/>
          <w:left w:val="nil"/>
          <w:bottom w:val="nil"/>
          <w:right w:val="nil"/>
          <w:between w:val="nil"/>
        </w:pBdr>
        <w:tabs>
          <w:tab w:val="left" w:pos="1314"/>
          <w:tab w:val="left" w:pos="7034"/>
        </w:tabs>
        <w:ind w:left="0" w:firstLine="709"/>
        <w:jc w:val="both"/>
        <w:rPr>
          <w:rFonts w:eastAsia="Times New Roman"/>
          <w:color w:val="auto"/>
        </w:rPr>
      </w:pPr>
      <w:r w:rsidRPr="009F1B1E">
        <w:rPr>
          <w:rFonts w:eastAsia="Times New Roman"/>
          <w:color w:val="auto"/>
        </w:rPr>
        <w:t>Настоящий договор считается заключенным Сторонами</w:t>
      </w:r>
      <w:r w:rsidR="00632DDC" w:rsidRPr="009F1B1E">
        <w:rPr>
          <w:rFonts w:eastAsia="Times New Roman"/>
          <w:color w:val="auto"/>
        </w:rPr>
        <w:t xml:space="preserve"> </w:t>
      </w:r>
      <w:r w:rsidRPr="009F1B1E">
        <w:rPr>
          <w:rFonts w:eastAsia="Times New Roman"/>
          <w:color w:val="auto"/>
        </w:rPr>
        <w:t>с</w:t>
      </w:r>
      <w:r w:rsidR="00632DDC" w:rsidRPr="009F1B1E">
        <w:rPr>
          <w:rFonts w:eastAsia="Times New Roman"/>
          <w:color w:val="auto"/>
        </w:rPr>
        <w:t xml:space="preserve"> </w:t>
      </w:r>
      <w:r w:rsidRPr="009F1B1E">
        <w:rPr>
          <w:rFonts w:eastAsia="Times New Roman"/>
          <w:color w:val="auto"/>
        </w:rPr>
        <w:t>даты его</w:t>
      </w:r>
      <w:r w:rsidR="00632DDC" w:rsidRPr="009F1B1E">
        <w:rPr>
          <w:rFonts w:eastAsia="Times New Roman"/>
          <w:color w:val="auto"/>
        </w:rPr>
        <w:t xml:space="preserve"> </w:t>
      </w:r>
      <w:r w:rsidRPr="009F1B1E">
        <w:rPr>
          <w:rFonts w:eastAsia="Times New Roman"/>
          <w:color w:val="auto"/>
        </w:rPr>
        <w:t>подписания, указанной Региональным оператором</w:t>
      </w:r>
      <w:r w:rsidR="00632DDC" w:rsidRPr="009F1B1E">
        <w:rPr>
          <w:rFonts w:eastAsia="Times New Roman"/>
          <w:color w:val="auto"/>
        </w:rPr>
        <w:t xml:space="preserve"> </w:t>
      </w:r>
      <w:r w:rsidRPr="009F1B1E">
        <w:rPr>
          <w:rFonts w:eastAsia="Times New Roman"/>
          <w:color w:val="auto"/>
        </w:rPr>
        <w:t>в</w:t>
      </w:r>
      <w:r w:rsidR="00632DDC" w:rsidRPr="009F1B1E">
        <w:rPr>
          <w:rFonts w:eastAsia="Times New Roman"/>
          <w:color w:val="auto"/>
        </w:rPr>
        <w:t xml:space="preserve"> </w:t>
      </w:r>
      <w:r w:rsidRPr="009F1B1E">
        <w:rPr>
          <w:rFonts w:eastAsia="Times New Roman"/>
          <w:color w:val="auto"/>
        </w:rPr>
        <w:t>правом</w:t>
      </w:r>
      <w:r w:rsidR="00632DDC" w:rsidRPr="009F1B1E">
        <w:rPr>
          <w:rFonts w:eastAsia="Times New Roman"/>
          <w:color w:val="auto"/>
        </w:rPr>
        <w:t xml:space="preserve"> </w:t>
      </w:r>
      <w:r w:rsidRPr="009F1B1E">
        <w:rPr>
          <w:rFonts w:eastAsia="Times New Roman"/>
          <w:color w:val="auto"/>
        </w:rPr>
        <w:t>верхнем</w:t>
      </w:r>
      <w:r w:rsidR="00632DDC" w:rsidRPr="009F1B1E">
        <w:rPr>
          <w:rFonts w:eastAsia="Times New Roman"/>
          <w:color w:val="auto"/>
        </w:rPr>
        <w:t xml:space="preserve"> </w:t>
      </w:r>
      <w:r w:rsidRPr="009F1B1E">
        <w:rPr>
          <w:rFonts w:eastAsia="Times New Roman"/>
          <w:color w:val="auto"/>
        </w:rPr>
        <w:t>углу</w:t>
      </w:r>
      <w:r w:rsidR="00632DDC" w:rsidRPr="009F1B1E">
        <w:rPr>
          <w:rFonts w:eastAsia="Times New Roman"/>
          <w:color w:val="auto"/>
        </w:rPr>
        <w:t xml:space="preserve"> </w:t>
      </w:r>
      <w:r w:rsidRPr="009F1B1E">
        <w:rPr>
          <w:rFonts w:eastAsia="Times New Roman"/>
          <w:color w:val="auto"/>
        </w:rPr>
        <w:t>на</w:t>
      </w:r>
      <w:r w:rsidR="00632DDC" w:rsidRPr="009F1B1E">
        <w:rPr>
          <w:rFonts w:eastAsia="Times New Roman"/>
          <w:color w:val="auto"/>
        </w:rPr>
        <w:t xml:space="preserve"> </w:t>
      </w:r>
      <w:r w:rsidRPr="009F1B1E">
        <w:rPr>
          <w:rFonts w:eastAsia="Times New Roman"/>
          <w:color w:val="auto"/>
        </w:rPr>
        <w:t xml:space="preserve">первой странице </w:t>
      </w:r>
      <w:r w:rsidR="00462A82" w:rsidRPr="009F1B1E">
        <w:rPr>
          <w:rFonts w:eastAsia="Times New Roman"/>
          <w:color w:val="auto"/>
        </w:rPr>
        <w:t xml:space="preserve">настоящего </w:t>
      </w:r>
      <w:r w:rsidRPr="009F1B1E">
        <w:rPr>
          <w:rFonts w:eastAsia="Times New Roman"/>
          <w:color w:val="auto"/>
        </w:rPr>
        <w:t xml:space="preserve">договора, </w:t>
      </w:r>
      <w:r w:rsidR="00462A82" w:rsidRPr="009F1B1E">
        <w:rPr>
          <w:rFonts w:eastAsia="Times New Roman"/>
          <w:color w:val="auto"/>
        </w:rPr>
        <w:t xml:space="preserve">и действует до </w:t>
      </w:r>
      <w:r w:rsidR="00927621">
        <w:rPr>
          <w:rFonts w:eastAsia="Times New Roman"/>
          <w:color w:val="auto"/>
        </w:rPr>
        <w:t>______________</w:t>
      </w:r>
      <w:r w:rsidR="007800B0" w:rsidRPr="009F1B1E">
        <w:rPr>
          <w:rFonts w:eastAsia="Times New Roman"/>
          <w:color w:val="auto"/>
        </w:rPr>
        <w:t xml:space="preserve"> г</w:t>
      </w:r>
      <w:r w:rsidR="00462A82" w:rsidRPr="009F1B1E">
        <w:rPr>
          <w:rFonts w:eastAsia="Times New Roman"/>
          <w:color w:val="auto"/>
        </w:rPr>
        <w:t xml:space="preserve">. Стороны пришли к соглашению, что </w:t>
      </w:r>
      <w:r w:rsidRPr="009F1B1E">
        <w:rPr>
          <w:rFonts w:eastAsia="Times New Roman"/>
          <w:color w:val="auto"/>
        </w:rPr>
        <w:t>условия настоящего договора применяются к отношениям сторон, возникшим с</w:t>
      </w:r>
      <w:r w:rsidR="00544DBB" w:rsidRPr="009F1B1E">
        <w:rPr>
          <w:rFonts w:eastAsia="Times New Roman"/>
          <w:color w:val="auto"/>
        </w:rPr>
        <w:t xml:space="preserve"> </w:t>
      </w:r>
      <w:bookmarkStart w:id="11" w:name="3rdcrjn" w:colFirst="0" w:colLast="0"/>
      <w:bookmarkEnd w:id="11"/>
      <w:r w:rsidR="00927621">
        <w:rPr>
          <w:rFonts w:eastAsia="Times New Roman"/>
          <w:color w:val="auto"/>
        </w:rPr>
        <w:t>_________________</w:t>
      </w:r>
      <w:r w:rsidRPr="009F1B1E">
        <w:rPr>
          <w:rFonts w:eastAsia="Times New Roman"/>
          <w:color w:val="auto"/>
        </w:rPr>
        <w:t xml:space="preserve"> г. </w:t>
      </w:r>
    </w:p>
    <w:p w14:paraId="0513C9C2" w14:textId="181AD950" w:rsidR="00E94034" w:rsidRPr="009F1B1E" w:rsidRDefault="00462A82" w:rsidP="00462A82">
      <w:pPr>
        <w:pBdr>
          <w:top w:val="nil"/>
          <w:left w:val="nil"/>
          <w:bottom w:val="nil"/>
          <w:right w:val="nil"/>
          <w:between w:val="nil"/>
        </w:pBdr>
        <w:tabs>
          <w:tab w:val="left" w:pos="1314"/>
          <w:tab w:val="left" w:pos="7034"/>
        </w:tabs>
        <w:jc w:val="both"/>
        <w:rPr>
          <w:rFonts w:eastAsia="Times New Roman"/>
          <w:color w:val="auto"/>
        </w:rPr>
      </w:pPr>
      <w:proofErr w:type="gramStart"/>
      <w:r w:rsidRPr="009F1B1E">
        <w:rPr>
          <w:rFonts w:eastAsia="Times New Roman"/>
          <w:color w:val="auto"/>
        </w:rPr>
        <w:t>Объем  услуг</w:t>
      </w:r>
      <w:proofErr w:type="gramEnd"/>
      <w:r w:rsidRPr="009F1B1E">
        <w:rPr>
          <w:rFonts w:eastAsia="Times New Roman"/>
          <w:color w:val="auto"/>
        </w:rPr>
        <w:t xml:space="preserve">, оказанных Региональным оператором в период с </w:t>
      </w:r>
      <w:r w:rsidR="00927621">
        <w:rPr>
          <w:rFonts w:eastAsia="Times New Roman"/>
          <w:color w:val="auto"/>
        </w:rPr>
        <w:t>_______________</w:t>
      </w:r>
      <w:r w:rsidRPr="009F1B1E">
        <w:rPr>
          <w:rFonts w:eastAsia="Times New Roman"/>
          <w:color w:val="auto"/>
        </w:rPr>
        <w:t xml:space="preserve"> до момента подписания настоящего договора</w:t>
      </w:r>
      <w:r w:rsidR="00E01094" w:rsidRPr="009F1B1E">
        <w:rPr>
          <w:rFonts w:eastAsia="Times New Roman"/>
          <w:color w:val="auto"/>
        </w:rPr>
        <w:t>,</w:t>
      </w:r>
      <w:r w:rsidRPr="009F1B1E">
        <w:rPr>
          <w:rFonts w:eastAsia="Times New Roman"/>
          <w:color w:val="auto"/>
        </w:rPr>
        <w:t xml:space="preserve"> отражается в актах оказанных услуг,</w:t>
      </w:r>
      <w:r w:rsidR="00E01094" w:rsidRPr="009F1B1E">
        <w:rPr>
          <w:rFonts w:eastAsia="Times New Roman"/>
          <w:color w:val="auto"/>
        </w:rPr>
        <w:t xml:space="preserve"> УПД, УКД,</w:t>
      </w:r>
      <w:r w:rsidRPr="009F1B1E">
        <w:rPr>
          <w:rFonts w:eastAsia="Times New Roman"/>
          <w:color w:val="auto"/>
        </w:rPr>
        <w:t xml:space="preserve"> оформленных текущей датой.</w:t>
      </w:r>
    </w:p>
    <w:p w14:paraId="632FCD33" w14:textId="77777777" w:rsidR="0040716E" w:rsidRPr="009F1B1E" w:rsidRDefault="0040716E" w:rsidP="0040716E">
      <w:pPr>
        <w:pStyle w:val="aa"/>
        <w:numPr>
          <w:ilvl w:val="1"/>
          <w:numId w:val="10"/>
        </w:numPr>
        <w:pBdr>
          <w:top w:val="nil"/>
          <w:left w:val="nil"/>
          <w:bottom w:val="nil"/>
          <w:right w:val="nil"/>
          <w:between w:val="nil"/>
        </w:pBdr>
        <w:tabs>
          <w:tab w:val="left" w:pos="1314"/>
          <w:tab w:val="left" w:pos="7034"/>
        </w:tabs>
        <w:ind w:left="0" w:firstLine="709"/>
        <w:jc w:val="both"/>
        <w:rPr>
          <w:rFonts w:eastAsia="Times New Roman"/>
          <w:color w:val="auto"/>
        </w:rPr>
      </w:pPr>
      <w:r w:rsidRPr="009F1B1E">
        <w:rPr>
          <w:rFonts w:eastAsia="Times New Roman"/>
          <w:color w:val="auto"/>
        </w:rPr>
        <w:t>Настоящий договор может быть расторгнут до окончания срока его действия:</w:t>
      </w:r>
    </w:p>
    <w:p w14:paraId="3BE0006F" w14:textId="77777777" w:rsidR="0040716E" w:rsidRPr="009F1B1E" w:rsidRDefault="0040716E" w:rsidP="0040716E">
      <w:pPr>
        <w:pBdr>
          <w:top w:val="nil"/>
          <w:left w:val="nil"/>
          <w:bottom w:val="nil"/>
          <w:right w:val="nil"/>
          <w:between w:val="nil"/>
        </w:pBdr>
        <w:tabs>
          <w:tab w:val="left" w:pos="1314"/>
          <w:tab w:val="left" w:pos="7034"/>
        </w:tabs>
        <w:ind w:firstLine="709"/>
        <w:jc w:val="both"/>
        <w:rPr>
          <w:rFonts w:eastAsia="Times New Roman"/>
          <w:color w:val="auto"/>
        </w:rPr>
      </w:pPr>
      <w:r w:rsidRPr="009F1B1E">
        <w:rPr>
          <w:rFonts w:eastAsia="Times New Roman"/>
          <w:color w:val="auto"/>
        </w:rPr>
        <w:t>- по соглашению Сторон;</w:t>
      </w:r>
    </w:p>
    <w:p w14:paraId="1B7D732D" w14:textId="77777777" w:rsidR="0040716E" w:rsidRPr="009F1B1E" w:rsidRDefault="0040716E" w:rsidP="0040716E">
      <w:pPr>
        <w:pBdr>
          <w:top w:val="nil"/>
          <w:left w:val="nil"/>
          <w:bottom w:val="nil"/>
          <w:right w:val="nil"/>
          <w:between w:val="nil"/>
        </w:pBdr>
        <w:tabs>
          <w:tab w:val="left" w:pos="947"/>
        </w:tabs>
        <w:ind w:firstLine="709"/>
        <w:jc w:val="both"/>
        <w:rPr>
          <w:rFonts w:eastAsia="Times New Roman"/>
          <w:color w:val="auto"/>
        </w:rPr>
      </w:pPr>
      <w:r w:rsidRPr="009F1B1E">
        <w:rPr>
          <w:rFonts w:eastAsia="Times New Roman"/>
          <w:color w:val="auto"/>
        </w:rPr>
        <w:lastRenderedPageBreak/>
        <w:t>- в случаях и порядке, предусмотренных действующим законодательством РФ.</w:t>
      </w:r>
    </w:p>
    <w:p w14:paraId="36B83873" w14:textId="77777777" w:rsidR="0040716E" w:rsidRPr="009F1B1E" w:rsidRDefault="0040716E" w:rsidP="0040716E">
      <w:pPr>
        <w:pStyle w:val="aa"/>
        <w:numPr>
          <w:ilvl w:val="1"/>
          <w:numId w:val="10"/>
        </w:numPr>
        <w:pBdr>
          <w:top w:val="nil"/>
          <w:left w:val="nil"/>
          <w:bottom w:val="nil"/>
          <w:right w:val="nil"/>
          <w:between w:val="nil"/>
        </w:pBdr>
        <w:tabs>
          <w:tab w:val="left" w:pos="1314"/>
          <w:tab w:val="left" w:pos="7034"/>
        </w:tabs>
        <w:ind w:left="0" w:firstLine="709"/>
        <w:jc w:val="both"/>
        <w:rPr>
          <w:rFonts w:eastAsia="Times New Roman"/>
          <w:color w:val="auto"/>
        </w:rPr>
      </w:pPr>
      <w:r w:rsidRPr="009F1B1E">
        <w:rPr>
          <w:rFonts w:eastAsia="Times New Roman"/>
          <w:color w:val="auto"/>
        </w:rPr>
        <w:t>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14:paraId="545A68F8" w14:textId="77777777" w:rsidR="00E94034" w:rsidRPr="009F1B1E" w:rsidRDefault="00E94034" w:rsidP="00DF3EFC">
      <w:pPr>
        <w:pBdr>
          <w:top w:val="nil"/>
          <w:left w:val="nil"/>
          <w:bottom w:val="nil"/>
          <w:right w:val="nil"/>
          <w:between w:val="nil"/>
        </w:pBdr>
        <w:tabs>
          <w:tab w:val="left" w:pos="947"/>
        </w:tabs>
        <w:ind w:firstLine="709"/>
        <w:jc w:val="both"/>
        <w:rPr>
          <w:rFonts w:eastAsia="Times New Roman"/>
          <w:color w:val="auto"/>
        </w:rPr>
      </w:pPr>
    </w:p>
    <w:p w14:paraId="2B79E017" w14:textId="77777777" w:rsidR="00E94034" w:rsidRPr="009F1B1E" w:rsidRDefault="00354FBF" w:rsidP="00DF3EFC">
      <w:pPr>
        <w:widowControl/>
        <w:numPr>
          <w:ilvl w:val="0"/>
          <w:numId w:val="10"/>
        </w:numPr>
        <w:pBdr>
          <w:top w:val="nil"/>
          <w:left w:val="nil"/>
          <w:bottom w:val="nil"/>
          <w:right w:val="nil"/>
          <w:between w:val="nil"/>
        </w:pBdr>
        <w:ind w:left="0" w:firstLine="709"/>
        <w:contextualSpacing/>
        <w:jc w:val="center"/>
        <w:rPr>
          <w:b/>
          <w:color w:val="auto"/>
        </w:rPr>
      </w:pPr>
      <w:r w:rsidRPr="009F1B1E">
        <w:rPr>
          <w:rFonts w:eastAsia="Times New Roman"/>
          <w:b/>
          <w:color w:val="auto"/>
        </w:rPr>
        <w:t>Порядок разрешения споров</w:t>
      </w:r>
    </w:p>
    <w:p w14:paraId="7D969EB4" w14:textId="77777777" w:rsidR="00E94034" w:rsidRPr="009F1B1E" w:rsidRDefault="00354FBF" w:rsidP="00B9694D">
      <w:pPr>
        <w:pStyle w:val="aa"/>
        <w:numPr>
          <w:ilvl w:val="1"/>
          <w:numId w:val="10"/>
        </w:numPr>
        <w:pBdr>
          <w:top w:val="nil"/>
          <w:left w:val="nil"/>
          <w:bottom w:val="nil"/>
          <w:right w:val="nil"/>
          <w:between w:val="nil"/>
        </w:pBdr>
        <w:ind w:left="0" w:firstLine="709"/>
        <w:jc w:val="both"/>
        <w:rPr>
          <w:rFonts w:eastAsia="Times New Roman"/>
          <w:color w:val="auto"/>
        </w:rPr>
      </w:pPr>
      <w:r w:rsidRPr="009F1B1E">
        <w:rPr>
          <w:rFonts w:eastAsia="Times New Roman"/>
          <w:color w:val="auto"/>
        </w:rPr>
        <w:t>Споры Сторон, возникшие в связи с исполнением настоящего договора, разрешаются путем переговоров, а также, по усмотрению Сторон, путем направления письменных претензий.</w:t>
      </w:r>
    </w:p>
    <w:p w14:paraId="1653631E" w14:textId="7F868DC6" w:rsidR="00B9694D" w:rsidRPr="009F1B1E" w:rsidRDefault="00B9694D" w:rsidP="00B9694D">
      <w:pPr>
        <w:pStyle w:val="aa"/>
        <w:numPr>
          <w:ilvl w:val="1"/>
          <w:numId w:val="10"/>
        </w:numPr>
        <w:pBdr>
          <w:top w:val="nil"/>
          <w:left w:val="nil"/>
          <w:bottom w:val="nil"/>
          <w:right w:val="nil"/>
          <w:between w:val="nil"/>
        </w:pBdr>
        <w:ind w:left="0" w:firstLine="709"/>
        <w:jc w:val="both"/>
        <w:rPr>
          <w:rFonts w:eastAsia="Times New Roman"/>
          <w:color w:val="auto"/>
        </w:rPr>
      </w:pPr>
      <w:r w:rsidRPr="009F1B1E">
        <w:rPr>
          <w:rFonts w:eastAsia="Times New Roman"/>
          <w:color w:val="auto"/>
        </w:rPr>
        <w:t xml:space="preserve">Срок для ответа на претензию составляет 10 (десять) рабочих дней с даты ее </w:t>
      </w:r>
      <w:r w:rsidR="006741A4" w:rsidRPr="009F1B1E">
        <w:rPr>
          <w:rFonts w:eastAsia="Times New Roman"/>
          <w:color w:val="auto"/>
        </w:rPr>
        <w:t>направления</w:t>
      </w:r>
      <w:r w:rsidRPr="009F1B1E">
        <w:rPr>
          <w:rFonts w:eastAsia="Times New Roman"/>
          <w:color w:val="auto"/>
        </w:rPr>
        <w:t>.</w:t>
      </w:r>
    </w:p>
    <w:p w14:paraId="180E35F7" w14:textId="77777777" w:rsidR="00B9694D" w:rsidRPr="009F1B1E" w:rsidRDefault="00B9694D" w:rsidP="00B9694D">
      <w:pPr>
        <w:pStyle w:val="aa"/>
        <w:numPr>
          <w:ilvl w:val="1"/>
          <w:numId w:val="10"/>
        </w:numPr>
        <w:pBdr>
          <w:top w:val="nil"/>
          <w:left w:val="nil"/>
          <w:bottom w:val="nil"/>
          <w:right w:val="nil"/>
          <w:between w:val="nil"/>
        </w:pBdr>
        <w:ind w:left="0" w:firstLine="709"/>
        <w:jc w:val="both"/>
        <w:rPr>
          <w:rFonts w:eastAsia="Times New Roman"/>
          <w:color w:val="auto"/>
        </w:rPr>
      </w:pPr>
      <w:r w:rsidRPr="009F1B1E">
        <w:rPr>
          <w:rFonts w:eastAsia="Times New Roman"/>
          <w:color w:val="auto"/>
        </w:rPr>
        <w:t>Разногласия, не урегулированные путем переговоров и в претензионном порядке, подлежат рассмотрению в Арбитражном суде Челябинской области.</w:t>
      </w:r>
    </w:p>
    <w:p w14:paraId="743903D1" w14:textId="77777777" w:rsidR="00E94034" w:rsidRPr="009F1B1E" w:rsidRDefault="00E94034" w:rsidP="00DF3EFC">
      <w:pPr>
        <w:pBdr>
          <w:top w:val="nil"/>
          <w:left w:val="nil"/>
          <w:bottom w:val="nil"/>
          <w:right w:val="nil"/>
          <w:between w:val="nil"/>
        </w:pBdr>
        <w:ind w:firstLine="709"/>
        <w:jc w:val="both"/>
        <w:rPr>
          <w:rFonts w:eastAsia="Times New Roman"/>
          <w:color w:val="auto"/>
        </w:rPr>
      </w:pPr>
    </w:p>
    <w:p w14:paraId="4A5466E1" w14:textId="77777777" w:rsidR="00E94034" w:rsidRPr="009F1B1E" w:rsidRDefault="00354FBF" w:rsidP="00DF3EFC">
      <w:pPr>
        <w:widowControl/>
        <w:numPr>
          <w:ilvl w:val="0"/>
          <w:numId w:val="10"/>
        </w:numPr>
        <w:pBdr>
          <w:top w:val="nil"/>
          <w:left w:val="nil"/>
          <w:bottom w:val="nil"/>
          <w:right w:val="nil"/>
          <w:between w:val="nil"/>
        </w:pBdr>
        <w:ind w:left="0" w:firstLine="709"/>
        <w:contextualSpacing/>
        <w:jc w:val="center"/>
        <w:rPr>
          <w:b/>
          <w:color w:val="auto"/>
        </w:rPr>
      </w:pPr>
      <w:r w:rsidRPr="009F1B1E">
        <w:rPr>
          <w:rFonts w:eastAsia="Times New Roman"/>
          <w:b/>
          <w:color w:val="auto"/>
        </w:rPr>
        <w:t>Прочие условия</w:t>
      </w:r>
    </w:p>
    <w:p w14:paraId="22FBAC9E" w14:textId="77777777" w:rsidR="0092241F" w:rsidRPr="009F1B1E" w:rsidRDefault="0092241F" w:rsidP="00B9694D">
      <w:pPr>
        <w:pStyle w:val="aa"/>
        <w:widowControl/>
        <w:numPr>
          <w:ilvl w:val="1"/>
          <w:numId w:val="10"/>
        </w:numPr>
        <w:pBdr>
          <w:top w:val="nil"/>
          <w:left w:val="nil"/>
          <w:bottom w:val="nil"/>
          <w:right w:val="nil"/>
          <w:between w:val="nil"/>
        </w:pBdr>
        <w:shd w:val="clear" w:color="auto" w:fill="FFFFFF" w:themeFill="background1"/>
        <w:ind w:left="0" w:firstLine="709"/>
        <w:jc w:val="both"/>
        <w:rPr>
          <w:rFonts w:eastAsia="Times New Roman"/>
          <w:color w:val="auto"/>
        </w:rPr>
      </w:pPr>
      <w:r w:rsidRPr="009F1B1E">
        <w:rPr>
          <w:rFonts w:eastAsia="Times New Roman"/>
          <w:color w:val="auto"/>
        </w:rPr>
        <w:t>При исполнении настоящего Договора обмен информацией и документами (в том числе дополнительные соглашения к договору, приложения к договору и т.д.) может осуществляться Сторонами в электронном виде с использованием электронной цифровой подписи.</w:t>
      </w:r>
    </w:p>
    <w:p w14:paraId="2C19EBF0" w14:textId="77777777" w:rsidR="00B9694D" w:rsidRPr="009F1B1E" w:rsidRDefault="00B9694D" w:rsidP="00B9694D">
      <w:pPr>
        <w:pStyle w:val="aa"/>
        <w:widowControl/>
        <w:numPr>
          <w:ilvl w:val="1"/>
          <w:numId w:val="10"/>
        </w:numPr>
        <w:pBdr>
          <w:top w:val="nil"/>
          <w:left w:val="nil"/>
          <w:bottom w:val="nil"/>
          <w:right w:val="nil"/>
          <w:between w:val="nil"/>
        </w:pBdr>
        <w:shd w:val="clear" w:color="auto" w:fill="FFFFFF" w:themeFill="background1"/>
        <w:ind w:left="0" w:firstLine="709"/>
        <w:jc w:val="both"/>
        <w:rPr>
          <w:rFonts w:eastAsia="Times New Roman"/>
          <w:color w:val="auto"/>
        </w:rPr>
      </w:pPr>
      <w:r w:rsidRPr="009F1B1E">
        <w:rPr>
          <w:rFonts w:eastAsia="Times New Roman"/>
          <w:color w:val="auto"/>
        </w:rPr>
        <w:t>Стороны признают, что любые документы, оформленные в электронном виде и подписанные электронной цифровой подписью, юридически равнозначны соответствующим документам на бумажных носителях, оформленных собственноручными подписями уполномоченных лиц.</w:t>
      </w:r>
    </w:p>
    <w:p w14:paraId="797D150D" w14:textId="77777777" w:rsidR="00B9694D" w:rsidRPr="009F1B1E" w:rsidRDefault="00B9694D" w:rsidP="00B9694D">
      <w:pPr>
        <w:pStyle w:val="aa"/>
        <w:widowControl/>
        <w:numPr>
          <w:ilvl w:val="1"/>
          <w:numId w:val="10"/>
        </w:numPr>
        <w:pBdr>
          <w:top w:val="nil"/>
          <w:left w:val="nil"/>
          <w:bottom w:val="nil"/>
          <w:right w:val="nil"/>
          <w:between w:val="nil"/>
        </w:pBdr>
        <w:shd w:val="clear" w:color="auto" w:fill="FFFFFF" w:themeFill="background1"/>
        <w:ind w:left="0" w:firstLine="709"/>
        <w:jc w:val="both"/>
        <w:rPr>
          <w:rFonts w:eastAsia="Times New Roman"/>
          <w:color w:val="auto"/>
        </w:rPr>
      </w:pPr>
      <w:r w:rsidRPr="009F1B1E">
        <w:rPr>
          <w:rFonts w:eastAsia="Times New Roman"/>
          <w:color w:val="auto"/>
        </w:rPr>
        <w:t>Во всем остальном, не предусмотренном настоящим договором, Стороны руководствуются действующим законодательством Российской Федерации.</w:t>
      </w:r>
    </w:p>
    <w:p w14:paraId="4E9D7CC6" w14:textId="77777777" w:rsidR="00B9694D" w:rsidRPr="009F1B1E" w:rsidRDefault="00B9694D" w:rsidP="00B9694D">
      <w:pPr>
        <w:pStyle w:val="aa"/>
        <w:widowControl/>
        <w:numPr>
          <w:ilvl w:val="1"/>
          <w:numId w:val="10"/>
        </w:numPr>
        <w:pBdr>
          <w:top w:val="nil"/>
          <w:left w:val="nil"/>
          <w:bottom w:val="nil"/>
          <w:right w:val="nil"/>
          <w:between w:val="nil"/>
        </w:pBdr>
        <w:shd w:val="clear" w:color="auto" w:fill="FFFFFF" w:themeFill="background1"/>
        <w:ind w:left="0" w:firstLine="709"/>
        <w:jc w:val="both"/>
        <w:rPr>
          <w:rFonts w:eastAsia="Times New Roman"/>
          <w:color w:val="auto"/>
        </w:rPr>
      </w:pPr>
      <w:r w:rsidRPr="009F1B1E">
        <w:rPr>
          <w:rFonts w:eastAsia="Times New Roman"/>
          <w:color w:val="auto"/>
        </w:rPr>
        <w:t>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0AC884E2" w14:textId="77777777" w:rsidR="00B9694D" w:rsidRPr="009F1B1E" w:rsidRDefault="00B9694D" w:rsidP="00B9694D">
      <w:pPr>
        <w:pStyle w:val="aa"/>
        <w:widowControl/>
        <w:numPr>
          <w:ilvl w:val="1"/>
          <w:numId w:val="10"/>
        </w:numPr>
        <w:pBdr>
          <w:top w:val="nil"/>
          <w:left w:val="nil"/>
          <w:bottom w:val="nil"/>
          <w:right w:val="nil"/>
          <w:between w:val="nil"/>
        </w:pBdr>
        <w:shd w:val="clear" w:color="auto" w:fill="FFFFFF" w:themeFill="background1"/>
        <w:ind w:left="0" w:firstLine="709"/>
        <w:jc w:val="both"/>
        <w:rPr>
          <w:rFonts w:eastAsia="Times New Roman"/>
          <w:color w:val="auto"/>
        </w:rPr>
      </w:pPr>
      <w:r w:rsidRPr="009F1B1E">
        <w:rPr>
          <w:rFonts w:eastAsia="Times New Roman"/>
          <w:color w:val="auto"/>
        </w:rPr>
        <w:t xml:space="preserve">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(пяти) рабочих дней со дня таких изменений любыми доступными способами (почтовое отправление, телеграмма, </w:t>
      </w:r>
      <w:proofErr w:type="spellStart"/>
      <w:r w:rsidRPr="009F1B1E">
        <w:rPr>
          <w:rFonts w:eastAsia="Times New Roman"/>
          <w:color w:val="auto"/>
        </w:rPr>
        <w:t>факсограмма</w:t>
      </w:r>
      <w:proofErr w:type="spellEnd"/>
      <w:r w:rsidRPr="009F1B1E">
        <w:rPr>
          <w:rFonts w:eastAsia="Times New Roman"/>
          <w:color w:val="auto"/>
        </w:rPr>
        <w:t>, телефонограмма, информационно - телекоммуникационная сеть «Интернет»), позволяющим подтвердить его получение.</w:t>
      </w:r>
    </w:p>
    <w:p w14:paraId="499E9A7B" w14:textId="77777777" w:rsidR="00B9694D" w:rsidRPr="009F1B1E" w:rsidRDefault="00B9694D" w:rsidP="00B9694D">
      <w:pPr>
        <w:pStyle w:val="aa"/>
        <w:widowControl/>
        <w:numPr>
          <w:ilvl w:val="1"/>
          <w:numId w:val="10"/>
        </w:numPr>
        <w:pBdr>
          <w:top w:val="nil"/>
          <w:left w:val="nil"/>
          <w:bottom w:val="nil"/>
          <w:right w:val="nil"/>
          <w:between w:val="nil"/>
        </w:pBdr>
        <w:shd w:val="clear" w:color="auto" w:fill="FFFFFF" w:themeFill="background1"/>
        <w:ind w:left="0" w:firstLine="709"/>
        <w:jc w:val="both"/>
        <w:rPr>
          <w:rFonts w:eastAsia="Times New Roman"/>
          <w:color w:val="auto"/>
        </w:rPr>
      </w:pPr>
      <w:r w:rsidRPr="009F1B1E">
        <w:rPr>
          <w:rFonts w:eastAsia="Times New Roman"/>
          <w:color w:val="auto"/>
        </w:rPr>
        <w:t xml:space="preserve">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10">
        <w:r w:rsidRPr="009F1B1E">
          <w:rPr>
            <w:rFonts w:eastAsia="Times New Roman"/>
            <w:color w:val="auto"/>
          </w:rPr>
          <w:t>закона</w:t>
        </w:r>
      </w:hyperlink>
      <w:r w:rsidRPr="009F1B1E">
        <w:rPr>
          <w:rFonts w:eastAsia="Times New Roman"/>
          <w:color w:val="auto"/>
        </w:rPr>
        <w:t xml:space="preserve"> «Об отходах производства и потребления» и иными нормативными правовыми актами Российской Федерации в сфере обращения с твердыми коммунальными отходами.</w:t>
      </w:r>
    </w:p>
    <w:p w14:paraId="64994C5B" w14:textId="77777777" w:rsidR="00B9694D" w:rsidRPr="009F1B1E" w:rsidRDefault="00B9694D" w:rsidP="00B9694D">
      <w:pPr>
        <w:pStyle w:val="aa"/>
        <w:widowControl/>
        <w:numPr>
          <w:ilvl w:val="1"/>
          <w:numId w:val="10"/>
        </w:numPr>
        <w:pBdr>
          <w:top w:val="nil"/>
          <w:left w:val="nil"/>
          <w:bottom w:val="nil"/>
          <w:right w:val="nil"/>
          <w:between w:val="nil"/>
        </w:pBdr>
        <w:shd w:val="clear" w:color="auto" w:fill="FFFFFF" w:themeFill="background1"/>
        <w:ind w:left="0" w:firstLine="709"/>
        <w:jc w:val="both"/>
        <w:rPr>
          <w:rFonts w:eastAsia="Times New Roman"/>
          <w:color w:val="auto"/>
        </w:rPr>
      </w:pPr>
      <w:r w:rsidRPr="009F1B1E">
        <w:rPr>
          <w:rFonts w:eastAsia="Times New Roman"/>
          <w:color w:val="auto"/>
        </w:rPr>
        <w:t>Стороны договорились о том, что в рамках настоящего договора для электронного обмена документами, связанными с расчетом (перерасчетом) оплаты услуг по обращению с ТКО, между Сторонами принимаются действительными следующие адреса электронной почты:</w:t>
      </w:r>
    </w:p>
    <w:p w14:paraId="68131992" w14:textId="77777777" w:rsidR="00B9694D" w:rsidRPr="009F1B1E" w:rsidRDefault="00B9694D" w:rsidP="00B9694D">
      <w:pPr>
        <w:pBdr>
          <w:top w:val="nil"/>
          <w:left w:val="nil"/>
          <w:bottom w:val="nil"/>
          <w:right w:val="nil"/>
          <w:between w:val="nil"/>
        </w:pBdr>
        <w:ind w:firstLine="709"/>
        <w:rPr>
          <w:rFonts w:eastAsia="Times New Roman"/>
          <w:color w:val="auto"/>
        </w:rPr>
      </w:pPr>
      <w:r w:rsidRPr="009F1B1E">
        <w:rPr>
          <w:rFonts w:eastAsia="Times New Roman"/>
          <w:color w:val="auto"/>
        </w:rPr>
        <w:t xml:space="preserve">Региональный оператор: </w:t>
      </w:r>
      <w:r w:rsidRPr="009F1B1E">
        <w:rPr>
          <w:rFonts w:eastAsia="Times New Roman"/>
          <w:color w:val="auto"/>
          <w:highlight w:val="white"/>
        </w:rPr>
        <w:t>info@cks174.ru</w:t>
      </w:r>
    </w:p>
    <w:p w14:paraId="3FC8E010" w14:textId="4299FB48" w:rsidR="00B9694D" w:rsidRPr="009F1B1E" w:rsidRDefault="00B9694D" w:rsidP="00B9694D">
      <w:pPr>
        <w:widowControl/>
        <w:pBdr>
          <w:top w:val="nil"/>
          <w:left w:val="nil"/>
          <w:bottom w:val="nil"/>
          <w:right w:val="nil"/>
          <w:between w:val="nil"/>
        </w:pBdr>
        <w:shd w:val="clear" w:color="auto" w:fill="FFFFFF" w:themeFill="background1"/>
        <w:ind w:firstLine="709"/>
        <w:jc w:val="both"/>
        <w:rPr>
          <w:rFonts w:eastAsia="Times New Roman"/>
          <w:color w:val="auto"/>
        </w:rPr>
      </w:pPr>
      <w:r w:rsidRPr="009F1B1E">
        <w:rPr>
          <w:rFonts w:eastAsia="Times New Roman"/>
          <w:color w:val="auto"/>
        </w:rPr>
        <w:t xml:space="preserve">Потребитель: </w:t>
      </w:r>
      <w:bookmarkStart w:id="12" w:name="35nkun2" w:colFirst="0" w:colLast="0"/>
      <w:bookmarkEnd w:id="12"/>
      <w:r w:rsidR="00927621">
        <w:rPr>
          <w:rFonts w:eastAsia="Times New Roman"/>
          <w:color w:val="auto"/>
        </w:rPr>
        <w:t>_______________</w:t>
      </w:r>
    </w:p>
    <w:p w14:paraId="1848A07A" w14:textId="77777777" w:rsidR="00B9694D" w:rsidRPr="009F1B1E" w:rsidRDefault="00B9694D" w:rsidP="00B9694D">
      <w:pPr>
        <w:pStyle w:val="aa"/>
        <w:widowControl/>
        <w:numPr>
          <w:ilvl w:val="1"/>
          <w:numId w:val="10"/>
        </w:numPr>
        <w:pBdr>
          <w:top w:val="nil"/>
          <w:left w:val="nil"/>
          <w:bottom w:val="nil"/>
          <w:right w:val="nil"/>
          <w:between w:val="nil"/>
        </w:pBdr>
        <w:shd w:val="clear" w:color="auto" w:fill="FFFFFF" w:themeFill="background1"/>
        <w:ind w:left="0" w:firstLine="709"/>
        <w:jc w:val="both"/>
        <w:rPr>
          <w:rFonts w:eastAsia="Times New Roman"/>
          <w:color w:val="auto"/>
        </w:rPr>
      </w:pPr>
      <w:r w:rsidRPr="009F1B1E">
        <w:rPr>
          <w:rFonts w:eastAsia="Times New Roman"/>
          <w:color w:val="auto"/>
        </w:rPr>
        <w:t>Стороны договорились о том, что в рамках настоящего договора для электронного обмена документами (изменения к договору, претензии, жалобы и ответы на них) принимаются действительными следующие адреса электронной почты:</w:t>
      </w:r>
    </w:p>
    <w:p w14:paraId="354139EB" w14:textId="77777777" w:rsidR="00B9694D" w:rsidRPr="009F1B1E" w:rsidRDefault="00B9694D" w:rsidP="00B9694D">
      <w:pPr>
        <w:pBdr>
          <w:top w:val="nil"/>
          <w:left w:val="nil"/>
          <w:bottom w:val="nil"/>
          <w:right w:val="nil"/>
          <w:between w:val="nil"/>
        </w:pBdr>
        <w:tabs>
          <w:tab w:val="left" w:pos="1701"/>
          <w:tab w:val="left" w:pos="4321"/>
        </w:tabs>
        <w:ind w:firstLine="708"/>
        <w:rPr>
          <w:rFonts w:eastAsia="Times New Roman"/>
          <w:color w:val="auto"/>
          <w:highlight w:val="white"/>
        </w:rPr>
      </w:pPr>
      <w:r w:rsidRPr="009F1B1E">
        <w:rPr>
          <w:rFonts w:eastAsia="Times New Roman"/>
          <w:color w:val="auto"/>
        </w:rPr>
        <w:t>Региональный оператор: info@cks174.ru</w:t>
      </w:r>
    </w:p>
    <w:p w14:paraId="2257BECB" w14:textId="770F7A96" w:rsidR="00B9694D" w:rsidRPr="009F1B1E" w:rsidRDefault="00B9694D" w:rsidP="00B9694D">
      <w:pPr>
        <w:widowControl/>
        <w:pBdr>
          <w:top w:val="nil"/>
          <w:left w:val="nil"/>
          <w:bottom w:val="nil"/>
          <w:right w:val="nil"/>
          <w:between w:val="nil"/>
        </w:pBdr>
        <w:tabs>
          <w:tab w:val="left" w:pos="1701"/>
        </w:tabs>
        <w:ind w:firstLine="708"/>
        <w:rPr>
          <w:rFonts w:eastAsia="Times New Roman"/>
          <w:color w:val="auto"/>
        </w:rPr>
      </w:pPr>
      <w:r w:rsidRPr="009F1B1E">
        <w:rPr>
          <w:rFonts w:eastAsia="Times New Roman"/>
          <w:color w:val="auto"/>
        </w:rPr>
        <w:t xml:space="preserve">Потребитель: </w:t>
      </w:r>
      <w:bookmarkStart w:id="13" w:name="1ksv4uv" w:colFirst="0" w:colLast="0"/>
      <w:bookmarkEnd w:id="13"/>
      <w:r w:rsidR="00927621">
        <w:rPr>
          <w:rFonts w:eastAsia="Times New Roman"/>
          <w:color w:val="auto"/>
        </w:rPr>
        <w:t>__________________</w:t>
      </w:r>
    </w:p>
    <w:p w14:paraId="1B3F4418" w14:textId="2873E504" w:rsidR="00B9694D" w:rsidRPr="009F1B1E" w:rsidRDefault="00B9694D" w:rsidP="00B9694D">
      <w:pPr>
        <w:widowControl/>
        <w:pBdr>
          <w:top w:val="nil"/>
          <w:left w:val="nil"/>
          <w:bottom w:val="nil"/>
          <w:right w:val="nil"/>
          <w:between w:val="nil"/>
        </w:pBdr>
        <w:shd w:val="clear" w:color="auto" w:fill="FFFFFF" w:themeFill="background1"/>
        <w:tabs>
          <w:tab w:val="left" w:pos="1701"/>
        </w:tabs>
        <w:ind w:firstLine="708"/>
        <w:jc w:val="both"/>
        <w:rPr>
          <w:rFonts w:eastAsia="Times New Roman"/>
          <w:color w:val="auto"/>
        </w:rPr>
      </w:pPr>
      <w:r w:rsidRPr="009F1B1E">
        <w:rPr>
          <w:rFonts w:eastAsia="Times New Roman"/>
          <w:color w:val="auto"/>
        </w:rPr>
        <w:t xml:space="preserve">Специалист Регионального оператора, ответственный за настоящий договор: </w:t>
      </w:r>
      <w:bookmarkStart w:id="14" w:name="44sinio" w:colFirst="0" w:colLast="0"/>
      <w:bookmarkEnd w:id="14"/>
      <w:r w:rsidR="00927621">
        <w:rPr>
          <w:rFonts w:eastAsia="Times New Roman"/>
          <w:color w:val="auto"/>
        </w:rPr>
        <w:t>________________</w:t>
      </w:r>
      <w:r w:rsidRPr="009F1B1E">
        <w:rPr>
          <w:rFonts w:eastAsia="Times New Roman"/>
          <w:color w:val="auto"/>
        </w:rPr>
        <w:t>.</w:t>
      </w:r>
    </w:p>
    <w:p w14:paraId="65241818" w14:textId="77777777" w:rsidR="00B9694D" w:rsidRPr="009F1B1E" w:rsidRDefault="00B9694D" w:rsidP="00B9694D">
      <w:pPr>
        <w:pStyle w:val="aa"/>
        <w:widowControl/>
        <w:numPr>
          <w:ilvl w:val="1"/>
          <w:numId w:val="10"/>
        </w:numPr>
        <w:pBdr>
          <w:top w:val="nil"/>
          <w:left w:val="nil"/>
          <w:bottom w:val="nil"/>
          <w:right w:val="nil"/>
          <w:between w:val="nil"/>
        </w:pBdr>
        <w:shd w:val="clear" w:color="auto" w:fill="FFFFFF" w:themeFill="background1"/>
        <w:ind w:left="0" w:firstLine="709"/>
        <w:jc w:val="both"/>
        <w:rPr>
          <w:rFonts w:eastAsia="Times New Roman"/>
          <w:color w:val="auto"/>
        </w:rPr>
      </w:pPr>
      <w:r w:rsidRPr="009F1B1E">
        <w:rPr>
          <w:rFonts w:eastAsia="Times New Roman"/>
          <w:color w:val="auto"/>
        </w:rPr>
        <w:t>Настоящий договор составлен в 2 (двух) экземплярах, имеющих равную юридическую силу, по одному экземпляру для каждой из Сторон.</w:t>
      </w:r>
    </w:p>
    <w:p w14:paraId="34BD4695" w14:textId="77777777" w:rsidR="00B9694D" w:rsidRPr="009F1B1E" w:rsidRDefault="00B9694D" w:rsidP="00B9694D">
      <w:pPr>
        <w:pStyle w:val="aa"/>
        <w:widowControl/>
        <w:numPr>
          <w:ilvl w:val="1"/>
          <w:numId w:val="10"/>
        </w:numPr>
        <w:pBdr>
          <w:top w:val="nil"/>
          <w:left w:val="nil"/>
          <w:bottom w:val="nil"/>
          <w:right w:val="nil"/>
          <w:between w:val="nil"/>
        </w:pBdr>
        <w:shd w:val="clear" w:color="auto" w:fill="FFFFFF" w:themeFill="background1"/>
        <w:ind w:left="0" w:firstLine="709"/>
        <w:jc w:val="both"/>
        <w:rPr>
          <w:rFonts w:eastAsia="Times New Roman"/>
          <w:color w:val="auto"/>
        </w:rPr>
      </w:pPr>
      <w:r w:rsidRPr="009F1B1E">
        <w:rPr>
          <w:rFonts w:eastAsia="Times New Roman"/>
          <w:color w:val="auto"/>
        </w:rPr>
        <w:t>Приложения к настоящему договору является его неотъемлемой частью.</w:t>
      </w:r>
    </w:p>
    <w:p w14:paraId="7B3E3A72" w14:textId="77777777" w:rsidR="00E94034" w:rsidRPr="009F1B1E" w:rsidRDefault="00354FBF" w:rsidP="006472DF">
      <w:pPr>
        <w:pStyle w:val="aa"/>
        <w:widowControl/>
        <w:numPr>
          <w:ilvl w:val="0"/>
          <w:numId w:val="10"/>
        </w:numPr>
        <w:tabs>
          <w:tab w:val="left" w:pos="851"/>
        </w:tabs>
        <w:spacing w:after="160" w:line="259" w:lineRule="auto"/>
        <w:ind w:left="0" w:firstLine="0"/>
        <w:jc w:val="center"/>
        <w:rPr>
          <w:rFonts w:eastAsia="Times New Roman"/>
          <w:b/>
          <w:color w:val="auto"/>
        </w:rPr>
      </w:pPr>
      <w:r w:rsidRPr="009F1B1E">
        <w:rPr>
          <w:rFonts w:eastAsia="Times New Roman"/>
          <w:b/>
          <w:color w:val="auto"/>
        </w:rPr>
        <w:t>Реквизиты сторон</w:t>
      </w:r>
    </w:p>
    <w:p w14:paraId="1D551E67" w14:textId="77777777" w:rsidR="00E94034" w:rsidRPr="009F1B1E" w:rsidRDefault="00E94034" w:rsidP="00DF3EFC">
      <w:pPr>
        <w:widowControl/>
        <w:pBdr>
          <w:top w:val="nil"/>
          <w:left w:val="nil"/>
          <w:bottom w:val="nil"/>
          <w:right w:val="nil"/>
          <w:between w:val="nil"/>
        </w:pBdr>
        <w:ind w:firstLine="709"/>
        <w:rPr>
          <w:rFonts w:eastAsia="Times New Roman"/>
          <w:b/>
          <w:color w:val="auto"/>
        </w:rPr>
      </w:pPr>
    </w:p>
    <w:tbl>
      <w:tblPr>
        <w:tblStyle w:val="40"/>
        <w:tblW w:w="10173" w:type="dxa"/>
        <w:tblInd w:w="0" w:type="dxa"/>
        <w:tblLayout w:type="fixed"/>
        <w:tblLook w:val="0400" w:firstRow="0" w:lastRow="0" w:firstColumn="0" w:lastColumn="0" w:noHBand="0" w:noVBand="1"/>
      </w:tblPr>
      <w:tblGrid>
        <w:gridCol w:w="4786"/>
        <w:gridCol w:w="5387"/>
      </w:tblGrid>
      <w:tr w:rsidR="009F1B1E" w:rsidRPr="009F1B1E" w14:paraId="6959E8BE" w14:textId="77777777">
        <w:trPr>
          <w:trHeight w:val="140"/>
        </w:trPr>
        <w:tc>
          <w:tcPr>
            <w:tcW w:w="4786" w:type="dxa"/>
          </w:tcPr>
          <w:p w14:paraId="657C19FA" w14:textId="77777777" w:rsidR="00E94034" w:rsidRPr="009F1B1E" w:rsidRDefault="00354FBF" w:rsidP="00DF3EFC">
            <w:pPr>
              <w:widowControl/>
              <w:pBdr>
                <w:top w:val="nil"/>
                <w:left w:val="nil"/>
                <w:bottom w:val="nil"/>
                <w:right w:val="nil"/>
                <w:between w:val="nil"/>
              </w:pBdr>
              <w:ind w:firstLine="709"/>
              <w:rPr>
                <w:rFonts w:eastAsia="Times New Roman"/>
                <w:b/>
                <w:color w:val="auto"/>
              </w:rPr>
            </w:pPr>
            <w:bookmarkStart w:id="15" w:name="3as4poj" w:colFirst="0" w:colLast="0"/>
            <w:bookmarkEnd w:id="15"/>
            <w:r w:rsidRPr="009F1B1E">
              <w:rPr>
                <w:rFonts w:eastAsia="Times New Roman"/>
                <w:b/>
                <w:i/>
                <w:color w:val="auto"/>
              </w:rPr>
              <w:t>Потребитель:</w:t>
            </w:r>
          </w:p>
        </w:tc>
        <w:tc>
          <w:tcPr>
            <w:tcW w:w="5387" w:type="dxa"/>
          </w:tcPr>
          <w:p w14:paraId="64FD6D60" w14:textId="77777777" w:rsidR="00E94034" w:rsidRPr="009F1B1E" w:rsidRDefault="00354FBF" w:rsidP="00DF3EFC">
            <w:pPr>
              <w:widowControl/>
              <w:pBdr>
                <w:top w:val="nil"/>
                <w:left w:val="nil"/>
                <w:bottom w:val="nil"/>
                <w:right w:val="nil"/>
                <w:between w:val="nil"/>
              </w:pBdr>
              <w:ind w:firstLine="709"/>
              <w:rPr>
                <w:rFonts w:eastAsia="Times New Roman"/>
                <w:b/>
                <w:color w:val="auto"/>
              </w:rPr>
            </w:pPr>
            <w:r w:rsidRPr="009F1B1E">
              <w:rPr>
                <w:rFonts w:eastAsia="Times New Roman"/>
                <w:b/>
                <w:i/>
                <w:color w:val="auto"/>
              </w:rPr>
              <w:t>Региональный оператор:</w:t>
            </w:r>
          </w:p>
        </w:tc>
      </w:tr>
      <w:tr w:rsidR="009F1B1E" w:rsidRPr="009F1B1E" w14:paraId="7BF2F073" w14:textId="77777777">
        <w:trPr>
          <w:trHeight w:val="5900"/>
        </w:trPr>
        <w:tc>
          <w:tcPr>
            <w:tcW w:w="4786" w:type="dxa"/>
          </w:tcPr>
          <w:p w14:paraId="3942BE4E" w14:textId="77777777" w:rsidR="00E94034" w:rsidRPr="009F1B1E" w:rsidRDefault="00354FBF" w:rsidP="009F44D8">
            <w:pPr>
              <w:shd w:val="clear" w:color="auto" w:fill="FFFFFF"/>
              <w:rPr>
                <w:rFonts w:eastAsia="Times New Roman"/>
                <w:color w:val="auto"/>
              </w:rPr>
            </w:pPr>
            <w:r w:rsidRPr="009F1B1E">
              <w:rPr>
                <w:rFonts w:eastAsia="Times New Roman"/>
                <w:color w:val="auto"/>
              </w:rPr>
              <w:lastRenderedPageBreak/>
              <w:t xml:space="preserve">Наименование </w:t>
            </w:r>
            <w:bookmarkStart w:id="16" w:name="2jxsxqh" w:colFirst="0" w:colLast="0"/>
            <w:bookmarkEnd w:id="16"/>
            <w:r w:rsidR="00A31BE0" w:rsidRPr="009F1B1E">
              <w:rPr>
                <w:rFonts w:eastAsia="Times New Roman"/>
                <w:b/>
                <w:color w:val="auto"/>
              </w:rPr>
              <w:fldChar w:fldCharType="begin">
                <w:ffData>
                  <w:name w:val="Контрагент"/>
                  <w:enabled/>
                  <w:calcOnExit w:val="0"/>
                  <w:textInput>
                    <w:default w:val="Контрагент"/>
                  </w:textInput>
                </w:ffData>
              </w:fldChar>
            </w:r>
            <w:bookmarkStart w:id="17" w:name="Контрагент"/>
            <w:r w:rsidR="00A31BE0" w:rsidRPr="009F1B1E">
              <w:rPr>
                <w:rFonts w:eastAsia="Times New Roman"/>
                <w:b/>
                <w:color w:val="auto"/>
              </w:rPr>
              <w:instrText xml:space="preserve"> FORMTEXT </w:instrText>
            </w:r>
            <w:r w:rsidR="00A31BE0" w:rsidRPr="009F1B1E">
              <w:rPr>
                <w:rFonts w:eastAsia="Times New Roman"/>
                <w:b/>
                <w:color w:val="auto"/>
              </w:rPr>
            </w:r>
            <w:r w:rsidR="00A31BE0" w:rsidRPr="009F1B1E">
              <w:rPr>
                <w:rFonts w:eastAsia="Times New Roman"/>
                <w:b/>
                <w:color w:val="auto"/>
              </w:rPr>
              <w:fldChar w:fldCharType="separate"/>
            </w:r>
            <w:r w:rsidR="00A31BE0" w:rsidRPr="009F1B1E">
              <w:rPr>
                <w:rFonts w:eastAsia="Times New Roman"/>
                <w:b/>
                <w:color w:val="auto"/>
              </w:rPr>
              <w:t>Контрагент</w:t>
            </w:r>
            <w:r w:rsidR="00A31BE0" w:rsidRPr="009F1B1E">
              <w:rPr>
                <w:rFonts w:eastAsia="Times New Roman"/>
                <w:b/>
                <w:color w:val="auto"/>
              </w:rPr>
              <w:fldChar w:fldCharType="end"/>
            </w:r>
            <w:bookmarkEnd w:id="17"/>
          </w:p>
          <w:p w14:paraId="508B84C9" w14:textId="77777777" w:rsidR="00591B11" w:rsidRPr="009F1B1E" w:rsidRDefault="00354FBF" w:rsidP="00591B11">
            <w:pPr>
              <w:widowControl/>
              <w:tabs>
                <w:tab w:val="left" w:pos="425"/>
                <w:tab w:val="left" w:pos="567"/>
              </w:tabs>
              <w:rPr>
                <w:rFonts w:eastAsia="Times New Roman"/>
                <w:b/>
                <w:color w:val="auto"/>
              </w:rPr>
            </w:pPr>
            <w:r w:rsidRPr="009F1B1E">
              <w:rPr>
                <w:rFonts w:eastAsia="Times New Roman"/>
                <w:color w:val="auto"/>
              </w:rPr>
              <w:t>Юридический адрес:</w:t>
            </w:r>
            <w:bookmarkStart w:id="18" w:name="z337ya" w:colFirst="0" w:colLast="0"/>
            <w:bookmarkEnd w:id="18"/>
            <w:r w:rsidR="0028631E" w:rsidRPr="009F1B1E">
              <w:rPr>
                <w:rFonts w:eastAsia="Times New Roman"/>
                <w:b/>
                <w:color w:val="auto"/>
              </w:rPr>
              <w:t xml:space="preserve"> </w:t>
            </w:r>
            <w:r w:rsidR="0096164A" w:rsidRPr="009F1B1E">
              <w:rPr>
                <w:rFonts w:eastAsia="Times New Roman"/>
                <w:color w:val="auto"/>
              </w:rPr>
              <w:fldChar w:fldCharType="begin">
                <w:ffData>
                  <w:name w:val="Контр_ЮридическийАдр"/>
                  <w:enabled/>
                  <w:calcOnExit w:val="0"/>
                  <w:textInput>
                    <w:default w:val="ЮридическийАдресКонтрагента"/>
                  </w:textInput>
                </w:ffData>
              </w:fldChar>
            </w:r>
            <w:bookmarkStart w:id="19" w:name="Контр_ЮридическийАдр"/>
            <w:r w:rsidR="0096164A" w:rsidRPr="009F1B1E">
              <w:rPr>
                <w:rFonts w:eastAsia="Times New Roman"/>
                <w:color w:val="auto"/>
              </w:rPr>
              <w:instrText xml:space="preserve"> FORMTEXT </w:instrText>
            </w:r>
            <w:r w:rsidR="0096164A" w:rsidRPr="009F1B1E">
              <w:rPr>
                <w:rFonts w:eastAsia="Times New Roman"/>
                <w:color w:val="auto"/>
              </w:rPr>
            </w:r>
            <w:r w:rsidR="0096164A" w:rsidRPr="009F1B1E">
              <w:rPr>
                <w:rFonts w:eastAsia="Times New Roman"/>
                <w:color w:val="auto"/>
              </w:rPr>
              <w:fldChar w:fldCharType="separate"/>
            </w:r>
            <w:r w:rsidR="0096164A" w:rsidRPr="009F1B1E">
              <w:rPr>
                <w:rFonts w:eastAsia="Times New Roman"/>
                <w:noProof/>
                <w:color w:val="auto"/>
              </w:rPr>
              <w:t>ЮридическийАдресКонтрагента</w:t>
            </w:r>
            <w:r w:rsidR="0096164A" w:rsidRPr="009F1B1E">
              <w:rPr>
                <w:rFonts w:eastAsia="Times New Roman"/>
                <w:color w:val="auto"/>
              </w:rPr>
              <w:fldChar w:fldCharType="end"/>
            </w:r>
            <w:bookmarkEnd w:id="19"/>
          </w:p>
          <w:p w14:paraId="1371F3AE" w14:textId="77777777" w:rsidR="00E94034" w:rsidRPr="009F1B1E" w:rsidRDefault="00354FBF" w:rsidP="009F44D8">
            <w:pPr>
              <w:shd w:val="clear" w:color="auto" w:fill="FFFFFF"/>
              <w:rPr>
                <w:rFonts w:eastAsia="Times New Roman"/>
                <w:b/>
                <w:color w:val="auto"/>
              </w:rPr>
            </w:pPr>
            <w:r w:rsidRPr="009F1B1E">
              <w:rPr>
                <w:rFonts w:eastAsia="Times New Roman"/>
                <w:color w:val="auto"/>
              </w:rPr>
              <w:t>Почтовый адрес:</w:t>
            </w:r>
            <w:r w:rsidRPr="009F1B1E">
              <w:rPr>
                <w:rFonts w:eastAsia="Times New Roman"/>
                <w:b/>
                <w:color w:val="auto"/>
              </w:rPr>
              <w:t xml:space="preserve"> </w:t>
            </w:r>
            <w:bookmarkStart w:id="20" w:name="3j2qqm3" w:colFirst="0" w:colLast="0"/>
            <w:bookmarkEnd w:id="20"/>
            <w:r w:rsidR="00050BAE" w:rsidRPr="009F1B1E">
              <w:rPr>
                <w:rFonts w:eastAsia="Times New Roman"/>
                <w:color w:val="auto"/>
              </w:rPr>
              <w:fldChar w:fldCharType="begin">
                <w:ffData>
                  <w:name w:val="Контр_ПочтовыйАдресК"/>
                  <w:enabled/>
                  <w:calcOnExit w:val="0"/>
                  <w:textInput>
                    <w:default w:val="ПочтовыйАдресКонтрагента"/>
                  </w:textInput>
                </w:ffData>
              </w:fldChar>
            </w:r>
            <w:bookmarkStart w:id="21" w:name="Контр_ПочтовыйАдресК"/>
            <w:r w:rsidR="00050BAE" w:rsidRPr="009F1B1E">
              <w:rPr>
                <w:rFonts w:eastAsia="Times New Roman"/>
                <w:color w:val="auto"/>
              </w:rPr>
              <w:instrText xml:space="preserve"> FORMTEXT </w:instrText>
            </w:r>
            <w:r w:rsidR="00050BAE" w:rsidRPr="009F1B1E">
              <w:rPr>
                <w:rFonts w:eastAsia="Times New Roman"/>
                <w:color w:val="auto"/>
              </w:rPr>
            </w:r>
            <w:r w:rsidR="00050BAE" w:rsidRPr="009F1B1E">
              <w:rPr>
                <w:rFonts w:eastAsia="Times New Roman"/>
                <w:color w:val="auto"/>
              </w:rPr>
              <w:fldChar w:fldCharType="separate"/>
            </w:r>
            <w:r w:rsidR="00050BAE" w:rsidRPr="009F1B1E">
              <w:rPr>
                <w:rFonts w:eastAsia="Times New Roman"/>
                <w:color w:val="auto"/>
              </w:rPr>
              <w:t>ПочтовыйАдресКонтрагента</w:t>
            </w:r>
            <w:r w:rsidR="00050BAE" w:rsidRPr="009F1B1E">
              <w:rPr>
                <w:rFonts w:eastAsia="Times New Roman"/>
                <w:color w:val="auto"/>
              </w:rPr>
              <w:fldChar w:fldCharType="end"/>
            </w:r>
            <w:bookmarkEnd w:id="21"/>
          </w:p>
          <w:p w14:paraId="159E19D4" w14:textId="77777777" w:rsidR="00F47D71" w:rsidRPr="009F1B1E" w:rsidRDefault="00F47D71" w:rsidP="009F44D8">
            <w:pPr>
              <w:widowControl/>
              <w:pBdr>
                <w:top w:val="nil"/>
                <w:left w:val="nil"/>
                <w:bottom w:val="nil"/>
                <w:right w:val="nil"/>
                <w:between w:val="nil"/>
              </w:pBdr>
              <w:rPr>
                <w:rFonts w:eastAsia="Times New Roman"/>
                <w:color w:val="auto"/>
              </w:rPr>
            </w:pPr>
            <w:r w:rsidRPr="009F1B1E">
              <w:rPr>
                <w:rFonts w:eastAsia="Times New Roman"/>
                <w:color w:val="auto"/>
              </w:rPr>
              <w:fldChar w:fldCharType="begin">
                <w:ffData>
                  <w:name w:val="Контр_ДомашнийАдресФ"/>
                  <w:enabled/>
                  <w:calcOnExit w:val="0"/>
                  <w:textInput>
                    <w:default w:val="ДомашнийАдресФизическогоЛица"/>
                  </w:textInput>
                </w:ffData>
              </w:fldChar>
            </w:r>
            <w:bookmarkStart w:id="22" w:name="Контр_ДомашнийАдресФ"/>
            <w:r w:rsidRPr="009F1B1E">
              <w:rPr>
                <w:rFonts w:eastAsia="Times New Roman"/>
                <w:color w:val="auto"/>
              </w:rPr>
              <w:instrText xml:space="preserve"> FORMTEXT </w:instrText>
            </w:r>
            <w:r w:rsidRPr="009F1B1E">
              <w:rPr>
                <w:rFonts w:eastAsia="Times New Roman"/>
                <w:color w:val="auto"/>
              </w:rPr>
            </w:r>
            <w:r w:rsidRPr="009F1B1E">
              <w:rPr>
                <w:rFonts w:eastAsia="Times New Roman"/>
                <w:color w:val="auto"/>
              </w:rPr>
              <w:fldChar w:fldCharType="separate"/>
            </w:r>
            <w:r w:rsidRPr="009F1B1E">
              <w:rPr>
                <w:rFonts w:eastAsia="Times New Roman"/>
                <w:color w:val="auto"/>
              </w:rPr>
              <w:t>ДомашнийАдресФизическогоЛица</w:t>
            </w:r>
            <w:r w:rsidRPr="009F1B1E">
              <w:rPr>
                <w:rFonts w:eastAsia="Times New Roman"/>
                <w:color w:val="auto"/>
              </w:rPr>
              <w:fldChar w:fldCharType="end"/>
            </w:r>
            <w:bookmarkEnd w:id="22"/>
          </w:p>
          <w:p w14:paraId="6D5195A8" w14:textId="77777777" w:rsidR="00E94034" w:rsidRPr="009F1B1E" w:rsidRDefault="00354FBF" w:rsidP="009F44D8">
            <w:pPr>
              <w:widowControl/>
              <w:pBdr>
                <w:top w:val="nil"/>
                <w:left w:val="nil"/>
                <w:bottom w:val="nil"/>
                <w:right w:val="nil"/>
                <w:between w:val="nil"/>
              </w:pBdr>
              <w:rPr>
                <w:rFonts w:eastAsia="Times New Roman"/>
                <w:b/>
                <w:color w:val="auto"/>
              </w:rPr>
            </w:pPr>
            <w:r w:rsidRPr="009F1B1E">
              <w:rPr>
                <w:rFonts w:eastAsia="Times New Roman"/>
                <w:color w:val="auto"/>
              </w:rPr>
              <w:t xml:space="preserve">ИНН /КПП </w:t>
            </w:r>
            <w:bookmarkStart w:id="23" w:name="1y810tw" w:colFirst="0" w:colLast="0"/>
            <w:bookmarkEnd w:id="23"/>
            <w:r w:rsidR="00050BAE" w:rsidRPr="009F1B1E">
              <w:rPr>
                <w:rFonts w:eastAsia="Times New Roman"/>
                <w:color w:val="auto"/>
              </w:rPr>
              <w:fldChar w:fldCharType="begin">
                <w:ffData>
                  <w:name w:val="Контр_ИНН"/>
                  <w:enabled/>
                  <w:calcOnExit w:val="0"/>
                  <w:textInput>
                    <w:default w:val="ИНН"/>
                  </w:textInput>
                </w:ffData>
              </w:fldChar>
            </w:r>
            <w:bookmarkStart w:id="24" w:name="Контр_ИНН"/>
            <w:r w:rsidR="00050BAE" w:rsidRPr="009F1B1E">
              <w:rPr>
                <w:rFonts w:eastAsia="Times New Roman"/>
                <w:color w:val="auto"/>
              </w:rPr>
              <w:instrText xml:space="preserve"> FORMTEXT </w:instrText>
            </w:r>
            <w:r w:rsidR="00050BAE" w:rsidRPr="009F1B1E">
              <w:rPr>
                <w:rFonts w:eastAsia="Times New Roman"/>
                <w:color w:val="auto"/>
              </w:rPr>
            </w:r>
            <w:r w:rsidR="00050BAE" w:rsidRPr="009F1B1E">
              <w:rPr>
                <w:rFonts w:eastAsia="Times New Roman"/>
                <w:color w:val="auto"/>
              </w:rPr>
              <w:fldChar w:fldCharType="separate"/>
            </w:r>
            <w:r w:rsidR="00050BAE" w:rsidRPr="009F1B1E">
              <w:rPr>
                <w:rFonts w:eastAsia="Times New Roman"/>
                <w:color w:val="auto"/>
              </w:rPr>
              <w:t>ИНН</w:t>
            </w:r>
            <w:r w:rsidR="00050BAE" w:rsidRPr="009F1B1E">
              <w:rPr>
                <w:rFonts w:eastAsia="Times New Roman"/>
                <w:color w:val="auto"/>
              </w:rPr>
              <w:fldChar w:fldCharType="end"/>
            </w:r>
            <w:bookmarkEnd w:id="24"/>
            <w:r w:rsidRPr="009F1B1E">
              <w:rPr>
                <w:rFonts w:eastAsia="Times New Roman"/>
                <w:color w:val="auto"/>
              </w:rPr>
              <w:t>/</w:t>
            </w:r>
            <w:bookmarkStart w:id="25" w:name="4i7ojhp" w:colFirst="0" w:colLast="0"/>
            <w:bookmarkEnd w:id="25"/>
            <w:r w:rsidR="00050BAE" w:rsidRPr="009F1B1E">
              <w:rPr>
                <w:rFonts w:eastAsia="Times New Roman"/>
                <w:color w:val="auto"/>
              </w:rPr>
              <w:fldChar w:fldCharType="begin">
                <w:ffData>
                  <w:name w:val="Контр_КПП"/>
                  <w:enabled/>
                  <w:calcOnExit w:val="0"/>
                  <w:textInput>
                    <w:default w:val="КПП"/>
                  </w:textInput>
                </w:ffData>
              </w:fldChar>
            </w:r>
            <w:bookmarkStart w:id="26" w:name="Контр_КПП"/>
            <w:r w:rsidR="00050BAE" w:rsidRPr="009F1B1E">
              <w:rPr>
                <w:rFonts w:eastAsia="Times New Roman"/>
                <w:color w:val="auto"/>
              </w:rPr>
              <w:instrText xml:space="preserve"> FORMTEXT </w:instrText>
            </w:r>
            <w:r w:rsidR="00050BAE" w:rsidRPr="009F1B1E">
              <w:rPr>
                <w:rFonts w:eastAsia="Times New Roman"/>
                <w:color w:val="auto"/>
              </w:rPr>
            </w:r>
            <w:r w:rsidR="00050BAE" w:rsidRPr="009F1B1E">
              <w:rPr>
                <w:rFonts w:eastAsia="Times New Roman"/>
                <w:color w:val="auto"/>
              </w:rPr>
              <w:fldChar w:fldCharType="separate"/>
            </w:r>
            <w:r w:rsidR="00050BAE" w:rsidRPr="009F1B1E">
              <w:rPr>
                <w:rFonts w:eastAsia="Times New Roman"/>
                <w:color w:val="auto"/>
              </w:rPr>
              <w:t>КПП</w:t>
            </w:r>
            <w:r w:rsidR="00050BAE" w:rsidRPr="009F1B1E">
              <w:rPr>
                <w:rFonts w:eastAsia="Times New Roman"/>
                <w:color w:val="auto"/>
              </w:rPr>
              <w:fldChar w:fldCharType="end"/>
            </w:r>
            <w:bookmarkEnd w:id="26"/>
          </w:p>
          <w:p w14:paraId="6DE73E59" w14:textId="77777777" w:rsidR="00C3473D" w:rsidRPr="009F1B1E" w:rsidRDefault="00354FBF" w:rsidP="00C3473D">
            <w:pPr>
              <w:widowControl/>
              <w:tabs>
                <w:tab w:val="left" w:pos="425"/>
                <w:tab w:val="left" w:pos="567"/>
              </w:tabs>
              <w:rPr>
                <w:rFonts w:eastAsia="Times New Roman"/>
                <w:b/>
                <w:color w:val="auto"/>
              </w:rPr>
            </w:pPr>
            <w:r w:rsidRPr="009F1B1E">
              <w:rPr>
                <w:rFonts w:eastAsia="Times New Roman"/>
                <w:color w:val="auto"/>
              </w:rPr>
              <w:t xml:space="preserve">ОГРН </w:t>
            </w:r>
            <w:bookmarkStart w:id="27" w:name="2xcytpi" w:colFirst="0" w:colLast="0"/>
            <w:bookmarkEnd w:id="27"/>
            <w:r w:rsidR="00C3473D" w:rsidRPr="009F1B1E">
              <w:rPr>
                <w:rFonts w:eastAsia="Times New Roman"/>
                <w:b/>
                <w:color w:val="auto"/>
              </w:rPr>
              <w:fldChar w:fldCharType="begin">
                <w:ffData>
                  <w:name w:val="Контр_Регистрационны"/>
                  <w:enabled/>
                  <w:calcOnExit w:val="0"/>
                  <w:textInput>
                    <w:default w:val="ОГРН, ОГРНИП, Рег. номер"/>
                  </w:textInput>
                </w:ffData>
              </w:fldChar>
            </w:r>
            <w:bookmarkStart w:id="28" w:name="Контр_Регистрационны"/>
            <w:r w:rsidR="00C3473D" w:rsidRPr="009F1B1E">
              <w:rPr>
                <w:rFonts w:eastAsia="Times New Roman"/>
                <w:b/>
                <w:color w:val="auto"/>
              </w:rPr>
              <w:instrText xml:space="preserve"> FORMTEXT </w:instrText>
            </w:r>
            <w:r w:rsidR="00C3473D" w:rsidRPr="009F1B1E">
              <w:rPr>
                <w:rFonts w:eastAsia="Times New Roman"/>
                <w:b/>
                <w:color w:val="auto"/>
              </w:rPr>
            </w:r>
            <w:r w:rsidR="00C3473D" w:rsidRPr="009F1B1E">
              <w:rPr>
                <w:rFonts w:eastAsia="Times New Roman"/>
                <w:b/>
                <w:color w:val="auto"/>
              </w:rPr>
              <w:fldChar w:fldCharType="separate"/>
            </w:r>
            <w:r w:rsidR="00C3473D" w:rsidRPr="009F1B1E">
              <w:rPr>
                <w:rFonts w:eastAsia="Times New Roman"/>
                <w:b/>
                <w:color w:val="auto"/>
              </w:rPr>
              <w:t>ОГРН, ОГРНИП, Рег. номер</w:t>
            </w:r>
            <w:r w:rsidR="00C3473D" w:rsidRPr="009F1B1E">
              <w:rPr>
                <w:rFonts w:eastAsia="Times New Roman"/>
                <w:b/>
                <w:color w:val="auto"/>
              </w:rPr>
              <w:fldChar w:fldCharType="end"/>
            </w:r>
            <w:bookmarkEnd w:id="28"/>
          </w:p>
          <w:p w14:paraId="5B4FC0F6" w14:textId="77777777" w:rsidR="00E94034" w:rsidRPr="009F1B1E" w:rsidRDefault="00354FBF" w:rsidP="009F44D8">
            <w:pPr>
              <w:widowControl/>
              <w:pBdr>
                <w:top w:val="nil"/>
                <w:left w:val="nil"/>
                <w:bottom w:val="nil"/>
                <w:right w:val="nil"/>
                <w:between w:val="nil"/>
              </w:pBdr>
              <w:rPr>
                <w:rFonts w:eastAsia="Times New Roman"/>
                <w:b/>
                <w:color w:val="auto"/>
              </w:rPr>
            </w:pPr>
            <w:r w:rsidRPr="009F1B1E">
              <w:rPr>
                <w:rFonts w:eastAsia="Times New Roman"/>
                <w:color w:val="auto"/>
              </w:rPr>
              <w:t xml:space="preserve">р/с </w:t>
            </w:r>
            <w:bookmarkStart w:id="29" w:name="1ci93xb" w:colFirst="0" w:colLast="0"/>
            <w:bookmarkEnd w:id="29"/>
            <w:r w:rsidR="00050BAE" w:rsidRPr="009F1B1E">
              <w:rPr>
                <w:rFonts w:eastAsia="Times New Roman"/>
                <w:color w:val="auto"/>
              </w:rPr>
              <w:fldChar w:fldCharType="begin">
                <w:ffData>
                  <w:name w:val="Контр_ОсновнойБанков"/>
                  <w:enabled/>
                  <w:calcOnExit w:val="0"/>
                  <w:textInput>
                    <w:default w:val="Основной банковский счет"/>
                  </w:textInput>
                </w:ffData>
              </w:fldChar>
            </w:r>
            <w:bookmarkStart w:id="30" w:name="Контр_ОсновнойБанков"/>
            <w:r w:rsidR="00050BAE" w:rsidRPr="009F1B1E">
              <w:rPr>
                <w:rFonts w:eastAsia="Times New Roman"/>
                <w:color w:val="auto"/>
              </w:rPr>
              <w:instrText xml:space="preserve"> FORMTEXT </w:instrText>
            </w:r>
            <w:r w:rsidR="00050BAE" w:rsidRPr="009F1B1E">
              <w:rPr>
                <w:rFonts w:eastAsia="Times New Roman"/>
                <w:color w:val="auto"/>
              </w:rPr>
            </w:r>
            <w:r w:rsidR="00050BAE" w:rsidRPr="009F1B1E">
              <w:rPr>
                <w:rFonts w:eastAsia="Times New Roman"/>
                <w:color w:val="auto"/>
              </w:rPr>
              <w:fldChar w:fldCharType="separate"/>
            </w:r>
            <w:r w:rsidR="00050BAE" w:rsidRPr="009F1B1E">
              <w:rPr>
                <w:rFonts w:eastAsia="Times New Roman"/>
                <w:color w:val="auto"/>
              </w:rPr>
              <w:t>Основной банковский счет</w:t>
            </w:r>
            <w:r w:rsidR="00050BAE" w:rsidRPr="009F1B1E">
              <w:rPr>
                <w:rFonts w:eastAsia="Times New Roman"/>
                <w:color w:val="auto"/>
              </w:rPr>
              <w:fldChar w:fldCharType="end"/>
            </w:r>
            <w:bookmarkEnd w:id="30"/>
          </w:p>
          <w:p w14:paraId="1DAA751C" w14:textId="77777777" w:rsidR="00E94034" w:rsidRPr="009F1B1E" w:rsidRDefault="00354FBF" w:rsidP="009F44D8">
            <w:pPr>
              <w:widowControl/>
              <w:pBdr>
                <w:top w:val="nil"/>
                <w:left w:val="nil"/>
                <w:bottom w:val="nil"/>
                <w:right w:val="nil"/>
                <w:between w:val="nil"/>
              </w:pBdr>
              <w:rPr>
                <w:rFonts w:eastAsia="Times New Roman"/>
                <w:color w:val="auto"/>
              </w:rPr>
            </w:pPr>
            <w:r w:rsidRPr="009F1B1E">
              <w:rPr>
                <w:rFonts w:eastAsia="Times New Roman"/>
                <w:color w:val="auto"/>
              </w:rPr>
              <w:t xml:space="preserve">к/с </w:t>
            </w:r>
            <w:bookmarkStart w:id="31" w:name="3whwml4" w:colFirst="0" w:colLast="0"/>
            <w:bookmarkEnd w:id="31"/>
            <w:r w:rsidR="00050BAE" w:rsidRPr="009F1B1E">
              <w:rPr>
                <w:rFonts w:eastAsia="Times New Roman"/>
                <w:color w:val="auto"/>
              </w:rPr>
              <w:fldChar w:fldCharType="begin">
                <w:ffData>
                  <w:name w:val="КорСчет"/>
                  <w:enabled/>
                  <w:calcOnExit w:val="0"/>
                  <w:textInput>
                    <w:default w:val="КорСчет"/>
                  </w:textInput>
                </w:ffData>
              </w:fldChar>
            </w:r>
            <w:bookmarkStart w:id="32" w:name="КорСчет"/>
            <w:r w:rsidR="00050BAE" w:rsidRPr="009F1B1E">
              <w:rPr>
                <w:rFonts w:eastAsia="Times New Roman"/>
                <w:color w:val="auto"/>
              </w:rPr>
              <w:instrText xml:space="preserve"> FORMTEXT </w:instrText>
            </w:r>
            <w:r w:rsidR="00050BAE" w:rsidRPr="009F1B1E">
              <w:rPr>
                <w:rFonts w:eastAsia="Times New Roman"/>
                <w:color w:val="auto"/>
              </w:rPr>
            </w:r>
            <w:r w:rsidR="00050BAE" w:rsidRPr="009F1B1E">
              <w:rPr>
                <w:rFonts w:eastAsia="Times New Roman"/>
                <w:color w:val="auto"/>
              </w:rPr>
              <w:fldChar w:fldCharType="separate"/>
            </w:r>
            <w:r w:rsidR="00050BAE" w:rsidRPr="009F1B1E">
              <w:rPr>
                <w:rFonts w:eastAsia="Times New Roman"/>
                <w:color w:val="auto"/>
              </w:rPr>
              <w:t>КорСчет</w:t>
            </w:r>
            <w:r w:rsidR="00050BAE" w:rsidRPr="009F1B1E">
              <w:rPr>
                <w:rFonts w:eastAsia="Times New Roman"/>
                <w:color w:val="auto"/>
              </w:rPr>
              <w:fldChar w:fldCharType="end"/>
            </w:r>
            <w:bookmarkEnd w:id="32"/>
          </w:p>
          <w:p w14:paraId="2F5B818C" w14:textId="77777777" w:rsidR="00E94034" w:rsidRPr="009F1B1E" w:rsidRDefault="00354FBF" w:rsidP="009F44D8">
            <w:pPr>
              <w:widowControl/>
              <w:pBdr>
                <w:top w:val="nil"/>
                <w:left w:val="nil"/>
                <w:bottom w:val="nil"/>
                <w:right w:val="nil"/>
                <w:between w:val="nil"/>
              </w:pBdr>
              <w:rPr>
                <w:rFonts w:eastAsia="Times New Roman"/>
                <w:color w:val="auto"/>
              </w:rPr>
            </w:pPr>
            <w:r w:rsidRPr="009F1B1E">
              <w:rPr>
                <w:rFonts w:eastAsia="Times New Roman"/>
                <w:color w:val="auto"/>
              </w:rPr>
              <w:t xml:space="preserve">БИК </w:t>
            </w:r>
            <w:bookmarkStart w:id="33" w:name="2bn6wsx" w:colFirst="0" w:colLast="0"/>
            <w:bookmarkEnd w:id="33"/>
            <w:r w:rsidR="00050BAE" w:rsidRPr="009F1B1E">
              <w:rPr>
                <w:rFonts w:eastAsia="Times New Roman"/>
                <w:color w:val="auto"/>
              </w:rPr>
              <w:fldChar w:fldCharType="begin">
                <w:ffData>
                  <w:name w:val="БИК"/>
                  <w:enabled/>
                  <w:calcOnExit w:val="0"/>
                  <w:textInput>
                    <w:default w:val="БИК"/>
                  </w:textInput>
                </w:ffData>
              </w:fldChar>
            </w:r>
            <w:bookmarkStart w:id="34" w:name="БИК"/>
            <w:r w:rsidR="00050BAE" w:rsidRPr="009F1B1E">
              <w:rPr>
                <w:rFonts w:eastAsia="Times New Roman"/>
                <w:color w:val="auto"/>
              </w:rPr>
              <w:instrText xml:space="preserve"> FORMTEXT </w:instrText>
            </w:r>
            <w:r w:rsidR="00050BAE" w:rsidRPr="009F1B1E">
              <w:rPr>
                <w:rFonts w:eastAsia="Times New Roman"/>
                <w:color w:val="auto"/>
              </w:rPr>
            </w:r>
            <w:r w:rsidR="00050BAE" w:rsidRPr="009F1B1E">
              <w:rPr>
                <w:rFonts w:eastAsia="Times New Roman"/>
                <w:color w:val="auto"/>
              </w:rPr>
              <w:fldChar w:fldCharType="separate"/>
            </w:r>
            <w:r w:rsidR="00050BAE" w:rsidRPr="009F1B1E">
              <w:rPr>
                <w:rFonts w:eastAsia="Times New Roman"/>
                <w:color w:val="auto"/>
              </w:rPr>
              <w:t>БИК</w:t>
            </w:r>
            <w:r w:rsidR="00050BAE" w:rsidRPr="009F1B1E">
              <w:rPr>
                <w:rFonts w:eastAsia="Times New Roman"/>
                <w:color w:val="auto"/>
              </w:rPr>
              <w:fldChar w:fldCharType="end"/>
            </w:r>
            <w:bookmarkEnd w:id="34"/>
          </w:p>
          <w:p w14:paraId="6485B18C" w14:textId="77777777" w:rsidR="00E94034" w:rsidRPr="009F1B1E" w:rsidRDefault="00354FBF" w:rsidP="009F44D8">
            <w:pPr>
              <w:widowControl/>
              <w:pBdr>
                <w:top w:val="nil"/>
                <w:left w:val="nil"/>
                <w:bottom w:val="nil"/>
                <w:right w:val="nil"/>
                <w:between w:val="nil"/>
              </w:pBdr>
              <w:rPr>
                <w:rFonts w:eastAsia="Times New Roman"/>
                <w:color w:val="auto"/>
              </w:rPr>
            </w:pPr>
            <w:r w:rsidRPr="009F1B1E">
              <w:rPr>
                <w:rFonts w:eastAsia="Times New Roman"/>
                <w:color w:val="auto"/>
              </w:rPr>
              <w:t xml:space="preserve">Ответственный по договору: </w:t>
            </w:r>
            <w:bookmarkStart w:id="35" w:name="qsh70q" w:colFirst="0" w:colLast="0"/>
            <w:bookmarkEnd w:id="35"/>
            <w:r w:rsidR="002A3692" w:rsidRPr="009F1B1E">
              <w:rPr>
                <w:rFonts w:eastAsia="Times New Roman"/>
                <w:color w:val="auto"/>
              </w:rPr>
              <w:fldChar w:fldCharType="begin">
                <w:ffData>
                  <w:name w:val="Лицо_КонтрИменит"/>
                  <w:enabled/>
                  <w:calcOnExit w:val="0"/>
                  <w:textInput>
                    <w:default w:val="Лицо_КонтрИменит"/>
                  </w:textInput>
                </w:ffData>
              </w:fldChar>
            </w:r>
            <w:bookmarkStart w:id="36" w:name="Лицо_КонтрИменит"/>
            <w:r w:rsidR="002A3692" w:rsidRPr="009F1B1E">
              <w:rPr>
                <w:rFonts w:eastAsia="Times New Roman"/>
                <w:color w:val="auto"/>
              </w:rPr>
              <w:instrText xml:space="preserve"> FORMTEXT </w:instrText>
            </w:r>
            <w:r w:rsidR="002A3692" w:rsidRPr="009F1B1E">
              <w:rPr>
                <w:rFonts w:eastAsia="Times New Roman"/>
                <w:color w:val="auto"/>
              </w:rPr>
            </w:r>
            <w:r w:rsidR="002A3692" w:rsidRPr="009F1B1E">
              <w:rPr>
                <w:rFonts w:eastAsia="Times New Roman"/>
                <w:color w:val="auto"/>
              </w:rPr>
              <w:fldChar w:fldCharType="separate"/>
            </w:r>
            <w:r w:rsidR="002A3692" w:rsidRPr="009F1B1E">
              <w:rPr>
                <w:rFonts w:eastAsia="Times New Roman"/>
                <w:noProof/>
                <w:color w:val="auto"/>
              </w:rPr>
              <w:t>Лицо_КонтрИменит</w:t>
            </w:r>
            <w:r w:rsidR="002A3692" w:rsidRPr="009F1B1E">
              <w:rPr>
                <w:rFonts w:eastAsia="Times New Roman"/>
                <w:color w:val="auto"/>
              </w:rPr>
              <w:fldChar w:fldCharType="end"/>
            </w:r>
            <w:bookmarkEnd w:id="36"/>
          </w:p>
          <w:p w14:paraId="77F931F4" w14:textId="77777777" w:rsidR="00F47D71" w:rsidRPr="009F1B1E" w:rsidRDefault="00354FBF" w:rsidP="009F44D8">
            <w:pPr>
              <w:widowControl/>
              <w:pBdr>
                <w:top w:val="nil"/>
                <w:left w:val="nil"/>
                <w:bottom w:val="nil"/>
                <w:right w:val="nil"/>
                <w:between w:val="nil"/>
              </w:pBdr>
              <w:rPr>
                <w:rFonts w:eastAsia="Times New Roman"/>
                <w:color w:val="auto"/>
              </w:rPr>
            </w:pPr>
            <w:r w:rsidRPr="009F1B1E">
              <w:rPr>
                <w:rFonts w:eastAsia="Times New Roman"/>
                <w:color w:val="auto"/>
              </w:rPr>
              <w:t xml:space="preserve">тел.: </w:t>
            </w:r>
            <w:bookmarkStart w:id="37" w:name="1pxezwc" w:colFirst="0" w:colLast="0"/>
            <w:bookmarkEnd w:id="37"/>
            <w:r w:rsidR="00050BAE" w:rsidRPr="009F1B1E">
              <w:rPr>
                <w:rFonts w:eastAsia="Times New Roman"/>
                <w:color w:val="auto"/>
              </w:rPr>
              <w:fldChar w:fldCharType="begin">
                <w:ffData>
                  <w:name w:val="Контр_ТелефонКонтраг"/>
                  <w:enabled/>
                  <w:calcOnExit w:val="0"/>
                  <w:textInput>
                    <w:default w:val="ТелефонКонтрагента"/>
                  </w:textInput>
                </w:ffData>
              </w:fldChar>
            </w:r>
            <w:bookmarkStart w:id="38" w:name="Контр_ТелефонКонтраг"/>
            <w:r w:rsidR="00050BAE" w:rsidRPr="009F1B1E">
              <w:rPr>
                <w:rFonts w:eastAsia="Times New Roman"/>
                <w:color w:val="auto"/>
              </w:rPr>
              <w:instrText xml:space="preserve"> FORMTEXT </w:instrText>
            </w:r>
            <w:r w:rsidR="00050BAE" w:rsidRPr="009F1B1E">
              <w:rPr>
                <w:rFonts w:eastAsia="Times New Roman"/>
                <w:color w:val="auto"/>
              </w:rPr>
            </w:r>
            <w:r w:rsidR="00050BAE" w:rsidRPr="009F1B1E">
              <w:rPr>
                <w:rFonts w:eastAsia="Times New Roman"/>
                <w:color w:val="auto"/>
              </w:rPr>
              <w:fldChar w:fldCharType="separate"/>
            </w:r>
            <w:r w:rsidR="00050BAE" w:rsidRPr="009F1B1E">
              <w:rPr>
                <w:rFonts w:eastAsia="Times New Roman"/>
                <w:color w:val="auto"/>
              </w:rPr>
              <w:t>ТелефонКонтрагента</w:t>
            </w:r>
            <w:r w:rsidR="00050BAE" w:rsidRPr="009F1B1E">
              <w:rPr>
                <w:rFonts w:eastAsia="Times New Roman"/>
                <w:color w:val="auto"/>
              </w:rPr>
              <w:fldChar w:fldCharType="end"/>
            </w:r>
            <w:bookmarkEnd w:id="38"/>
          </w:p>
          <w:p w14:paraId="2DFE65A3" w14:textId="77777777" w:rsidR="006C5E0C" w:rsidRPr="009F1B1E" w:rsidRDefault="00354FBF" w:rsidP="006C5E0C">
            <w:pPr>
              <w:widowControl/>
              <w:pBdr>
                <w:top w:val="nil"/>
                <w:left w:val="nil"/>
                <w:bottom w:val="nil"/>
                <w:right w:val="nil"/>
                <w:between w:val="nil"/>
              </w:pBdr>
              <w:rPr>
                <w:rFonts w:eastAsia="Times New Roman"/>
                <w:color w:val="auto"/>
              </w:rPr>
            </w:pPr>
            <w:proofErr w:type="spellStart"/>
            <w:r w:rsidRPr="009F1B1E">
              <w:rPr>
                <w:rFonts w:eastAsia="Times New Roman"/>
                <w:color w:val="auto"/>
              </w:rPr>
              <w:t>эл.почта</w:t>
            </w:r>
            <w:proofErr w:type="spellEnd"/>
            <w:r w:rsidRPr="009F1B1E">
              <w:rPr>
                <w:rFonts w:eastAsia="Times New Roman"/>
                <w:color w:val="auto"/>
              </w:rPr>
              <w:t>:</w:t>
            </w:r>
            <w:r w:rsidRPr="009F1B1E">
              <w:rPr>
                <w:rFonts w:eastAsia="Times New Roman"/>
                <w:b/>
                <w:color w:val="auto"/>
              </w:rPr>
              <w:t xml:space="preserve"> </w:t>
            </w:r>
            <w:bookmarkStart w:id="39" w:name="49x2ik5" w:colFirst="0" w:colLast="0"/>
            <w:bookmarkEnd w:id="39"/>
            <w:r w:rsidR="001F3B78" w:rsidRPr="009F1B1E">
              <w:rPr>
                <w:rFonts w:eastAsia="Times New Roman"/>
                <w:color w:val="auto"/>
              </w:rPr>
              <w:fldChar w:fldCharType="begin">
                <w:ffData>
                  <w:name w:val="Контр_EmailКонтраге3"/>
                  <w:enabled/>
                  <w:calcOnExit w:val="0"/>
                  <w:textInput>
                    <w:default w:val="EmailКонтрагента"/>
                  </w:textInput>
                </w:ffData>
              </w:fldChar>
            </w:r>
            <w:bookmarkStart w:id="40" w:name="Контр_EmailКонтраге3"/>
            <w:r w:rsidR="001F3B78" w:rsidRPr="009F1B1E">
              <w:rPr>
                <w:rFonts w:eastAsia="Times New Roman"/>
                <w:color w:val="auto"/>
              </w:rPr>
              <w:instrText xml:space="preserve"> FORMTEXT </w:instrText>
            </w:r>
            <w:r w:rsidR="001F3B78" w:rsidRPr="009F1B1E">
              <w:rPr>
                <w:rFonts w:eastAsia="Times New Roman"/>
                <w:color w:val="auto"/>
              </w:rPr>
            </w:r>
            <w:r w:rsidR="001F3B78" w:rsidRPr="009F1B1E">
              <w:rPr>
                <w:rFonts w:eastAsia="Times New Roman"/>
                <w:color w:val="auto"/>
              </w:rPr>
              <w:fldChar w:fldCharType="separate"/>
            </w:r>
            <w:r w:rsidR="001F3B78" w:rsidRPr="009F1B1E">
              <w:rPr>
                <w:rFonts w:eastAsia="Times New Roman"/>
                <w:noProof/>
                <w:color w:val="auto"/>
              </w:rPr>
              <w:t>EmailКонтрагента</w:t>
            </w:r>
            <w:r w:rsidR="001F3B78" w:rsidRPr="009F1B1E">
              <w:rPr>
                <w:rFonts w:eastAsia="Times New Roman"/>
                <w:color w:val="auto"/>
              </w:rPr>
              <w:fldChar w:fldCharType="end"/>
            </w:r>
            <w:bookmarkEnd w:id="40"/>
          </w:p>
          <w:p w14:paraId="138DEBC5" w14:textId="77777777" w:rsidR="004F38DB" w:rsidRPr="009F1B1E" w:rsidRDefault="004F38DB" w:rsidP="009F44D8">
            <w:pPr>
              <w:widowControl/>
              <w:pBdr>
                <w:top w:val="nil"/>
                <w:left w:val="nil"/>
                <w:bottom w:val="nil"/>
                <w:right w:val="nil"/>
                <w:between w:val="nil"/>
              </w:pBdr>
              <w:rPr>
                <w:rFonts w:eastAsia="Times New Roman"/>
                <w:color w:val="auto"/>
              </w:rPr>
            </w:pPr>
          </w:p>
          <w:p w14:paraId="469A97F8" w14:textId="77777777" w:rsidR="004F38DB" w:rsidRPr="009F1B1E" w:rsidRDefault="004F38DB" w:rsidP="009F44D8">
            <w:pPr>
              <w:widowControl/>
              <w:pBdr>
                <w:top w:val="nil"/>
                <w:left w:val="nil"/>
                <w:bottom w:val="nil"/>
                <w:right w:val="nil"/>
                <w:between w:val="nil"/>
              </w:pBdr>
              <w:rPr>
                <w:rFonts w:eastAsia="Times New Roman"/>
                <w:color w:val="auto"/>
              </w:rPr>
            </w:pPr>
          </w:p>
          <w:p w14:paraId="33C4CFCC" w14:textId="77777777" w:rsidR="00E94034" w:rsidRPr="009F1B1E" w:rsidRDefault="00354FBF" w:rsidP="009F44D8">
            <w:pPr>
              <w:widowControl/>
              <w:pBdr>
                <w:top w:val="nil"/>
                <w:left w:val="nil"/>
                <w:bottom w:val="nil"/>
                <w:right w:val="nil"/>
                <w:between w:val="nil"/>
              </w:pBdr>
              <w:rPr>
                <w:rFonts w:eastAsia="Times New Roman"/>
                <w:color w:val="auto"/>
              </w:rPr>
            </w:pPr>
            <w:r w:rsidRPr="009F1B1E">
              <w:rPr>
                <w:rFonts w:eastAsia="Times New Roman"/>
                <w:color w:val="auto"/>
              </w:rPr>
              <w:t>Потребитель:</w:t>
            </w:r>
          </w:p>
          <w:p w14:paraId="2064A29F" w14:textId="77777777" w:rsidR="00E94034" w:rsidRPr="009F1B1E" w:rsidRDefault="00354FBF" w:rsidP="009F44D8">
            <w:pPr>
              <w:widowControl/>
              <w:pBdr>
                <w:top w:val="nil"/>
                <w:left w:val="nil"/>
                <w:bottom w:val="nil"/>
                <w:right w:val="nil"/>
                <w:between w:val="nil"/>
              </w:pBdr>
              <w:tabs>
                <w:tab w:val="left" w:pos="1249"/>
              </w:tabs>
              <w:rPr>
                <w:rFonts w:eastAsia="Times New Roman"/>
                <w:color w:val="auto"/>
              </w:rPr>
            </w:pPr>
            <w:r w:rsidRPr="009F1B1E">
              <w:rPr>
                <w:rFonts w:eastAsia="Times New Roman"/>
                <w:color w:val="auto"/>
              </w:rPr>
              <w:tab/>
            </w:r>
          </w:p>
          <w:p w14:paraId="4FBF7B9D" w14:textId="77777777" w:rsidR="00E94034" w:rsidRPr="009F1B1E" w:rsidRDefault="00354FBF" w:rsidP="002A3692">
            <w:pPr>
              <w:widowControl/>
              <w:pBdr>
                <w:top w:val="nil"/>
                <w:left w:val="nil"/>
                <w:bottom w:val="nil"/>
                <w:right w:val="nil"/>
                <w:between w:val="nil"/>
              </w:pBdr>
              <w:rPr>
                <w:rFonts w:eastAsia="Times New Roman"/>
                <w:color w:val="auto"/>
              </w:rPr>
            </w:pPr>
            <w:r w:rsidRPr="009F1B1E">
              <w:rPr>
                <w:rFonts w:eastAsia="Times New Roman"/>
                <w:color w:val="auto"/>
              </w:rPr>
              <w:t>___________/</w:t>
            </w:r>
            <w:bookmarkStart w:id="41" w:name="2p2csry" w:colFirst="0" w:colLast="0"/>
            <w:bookmarkEnd w:id="41"/>
            <w:r w:rsidR="002A3692" w:rsidRPr="009F1B1E">
              <w:rPr>
                <w:rFonts w:eastAsia="Times New Roman"/>
                <w:color w:val="auto"/>
              </w:rPr>
              <w:fldChar w:fldCharType="begin">
                <w:ffData>
                  <w:name w:val="Лицо_КонтрСокр"/>
                  <w:enabled/>
                  <w:calcOnExit w:val="0"/>
                  <w:textInput>
                    <w:default w:val="Лицо_КонтрСокр"/>
                  </w:textInput>
                </w:ffData>
              </w:fldChar>
            </w:r>
            <w:bookmarkStart w:id="42" w:name="Лицо_КонтрСокр"/>
            <w:r w:rsidR="002A3692" w:rsidRPr="009F1B1E">
              <w:rPr>
                <w:rFonts w:eastAsia="Times New Roman"/>
                <w:color w:val="auto"/>
              </w:rPr>
              <w:instrText xml:space="preserve"> FORMTEXT </w:instrText>
            </w:r>
            <w:r w:rsidR="002A3692" w:rsidRPr="009F1B1E">
              <w:rPr>
                <w:rFonts w:eastAsia="Times New Roman"/>
                <w:color w:val="auto"/>
              </w:rPr>
            </w:r>
            <w:r w:rsidR="002A3692" w:rsidRPr="009F1B1E">
              <w:rPr>
                <w:rFonts w:eastAsia="Times New Roman"/>
                <w:color w:val="auto"/>
              </w:rPr>
              <w:fldChar w:fldCharType="separate"/>
            </w:r>
            <w:r w:rsidR="002A3692" w:rsidRPr="009F1B1E">
              <w:rPr>
                <w:rFonts w:eastAsia="Times New Roman"/>
                <w:noProof/>
                <w:color w:val="auto"/>
              </w:rPr>
              <w:t>Лицо_КонтрСокр</w:t>
            </w:r>
            <w:r w:rsidR="002A3692" w:rsidRPr="009F1B1E">
              <w:rPr>
                <w:rFonts w:eastAsia="Times New Roman"/>
                <w:color w:val="auto"/>
              </w:rPr>
              <w:fldChar w:fldCharType="end"/>
            </w:r>
            <w:bookmarkEnd w:id="42"/>
            <w:r w:rsidRPr="009F1B1E">
              <w:rPr>
                <w:rFonts w:eastAsia="Times New Roman"/>
                <w:color w:val="auto"/>
              </w:rPr>
              <w:t>/</w:t>
            </w:r>
          </w:p>
        </w:tc>
        <w:tc>
          <w:tcPr>
            <w:tcW w:w="5387" w:type="dxa"/>
          </w:tcPr>
          <w:p w14:paraId="7FF6054E" w14:textId="77777777" w:rsidR="00E94034" w:rsidRPr="009F1B1E" w:rsidRDefault="00354FBF" w:rsidP="009F44D8">
            <w:pPr>
              <w:shd w:val="clear" w:color="auto" w:fill="FFFFFF"/>
              <w:rPr>
                <w:rFonts w:eastAsia="Times New Roman"/>
                <w:color w:val="auto"/>
              </w:rPr>
            </w:pPr>
            <w:r w:rsidRPr="009F1B1E">
              <w:rPr>
                <w:rFonts w:eastAsia="Times New Roman"/>
                <w:color w:val="auto"/>
              </w:rPr>
              <w:t>ООО «Ц</w:t>
            </w:r>
            <w:r w:rsidR="00545517" w:rsidRPr="009F1B1E">
              <w:rPr>
                <w:rFonts w:eastAsia="Times New Roman"/>
                <w:color w:val="auto"/>
              </w:rPr>
              <w:t>КС</w:t>
            </w:r>
            <w:r w:rsidRPr="009F1B1E">
              <w:rPr>
                <w:rFonts w:eastAsia="Times New Roman"/>
                <w:color w:val="auto"/>
              </w:rPr>
              <w:t>»</w:t>
            </w:r>
          </w:p>
          <w:p w14:paraId="1C368849" w14:textId="77777777" w:rsidR="00E94034" w:rsidRPr="009F1B1E" w:rsidRDefault="00354FBF" w:rsidP="009F44D8">
            <w:pPr>
              <w:shd w:val="clear" w:color="auto" w:fill="FFFFFF"/>
              <w:rPr>
                <w:rFonts w:eastAsia="Times New Roman"/>
                <w:color w:val="auto"/>
              </w:rPr>
            </w:pPr>
            <w:r w:rsidRPr="009F1B1E">
              <w:rPr>
                <w:rFonts w:eastAsia="Times New Roman"/>
                <w:color w:val="auto"/>
              </w:rPr>
              <w:t xml:space="preserve">Юридический адрес: </w:t>
            </w:r>
            <w:r w:rsidR="00D376D8" w:rsidRPr="009F1B1E">
              <w:rPr>
                <w:rFonts w:eastAsia="Times New Roman"/>
                <w:color w:val="auto"/>
              </w:rPr>
              <w:t>45409</w:t>
            </w:r>
            <w:r w:rsidR="009B0ABA" w:rsidRPr="009F1B1E">
              <w:rPr>
                <w:rFonts w:eastAsia="Times New Roman"/>
                <w:color w:val="auto"/>
              </w:rPr>
              <w:t>0</w:t>
            </w:r>
            <w:r w:rsidR="00D376D8" w:rsidRPr="009F1B1E">
              <w:rPr>
                <w:rFonts w:eastAsia="Times New Roman"/>
                <w:color w:val="auto"/>
              </w:rPr>
              <w:t xml:space="preserve">, г. Челябинск, </w:t>
            </w:r>
            <w:r w:rsidR="00757E3A" w:rsidRPr="009F1B1E">
              <w:rPr>
                <w:rFonts w:eastAsia="Times New Roman"/>
                <w:color w:val="auto"/>
              </w:rPr>
              <w:br/>
            </w:r>
            <w:r w:rsidR="00D376D8" w:rsidRPr="009F1B1E">
              <w:rPr>
                <w:rFonts w:eastAsia="Times New Roman"/>
                <w:color w:val="auto"/>
              </w:rPr>
              <w:t>ул.  Маркса, д. 38, оф. 201</w:t>
            </w:r>
          </w:p>
          <w:p w14:paraId="7317113D" w14:textId="24D9980F" w:rsidR="00E94034" w:rsidRPr="009F1B1E" w:rsidRDefault="00927621" w:rsidP="00970798">
            <w:pPr>
              <w:widowControl/>
              <w:tabs>
                <w:tab w:val="left" w:pos="425"/>
                <w:tab w:val="left" w:pos="567"/>
              </w:tabs>
              <w:rPr>
                <w:rFonts w:eastAsia="Times New Roman"/>
                <w:color w:val="auto"/>
              </w:rPr>
            </w:pPr>
            <w:r>
              <w:rPr>
                <w:rFonts w:eastAsia="Times New Roman"/>
                <w:color w:val="auto"/>
              </w:rPr>
              <w:t>Почтовый адрес:</w:t>
            </w:r>
          </w:p>
          <w:p w14:paraId="56FD3E41" w14:textId="77777777" w:rsidR="00E94034" w:rsidRPr="009F1B1E" w:rsidRDefault="00354FBF" w:rsidP="009F44D8">
            <w:pPr>
              <w:rPr>
                <w:rFonts w:eastAsia="Times New Roman"/>
                <w:color w:val="auto"/>
              </w:rPr>
            </w:pPr>
            <w:r w:rsidRPr="009F1B1E">
              <w:rPr>
                <w:rFonts w:eastAsia="Times New Roman"/>
                <w:color w:val="auto"/>
              </w:rPr>
              <w:t>ИНН/ КПП 7456027298/745</w:t>
            </w:r>
            <w:r w:rsidR="00D376D8" w:rsidRPr="009F1B1E">
              <w:rPr>
                <w:rFonts w:eastAsia="Times New Roman"/>
                <w:color w:val="auto"/>
              </w:rPr>
              <w:t>3</w:t>
            </w:r>
            <w:r w:rsidRPr="009F1B1E">
              <w:rPr>
                <w:rFonts w:eastAsia="Times New Roman"/>
                <w:color w:val="auto"/>
              </w:rPr>
              <w:t>01001</w:t>
            </w:r>
          </w:p>
          <w:p w14:paraId="4C4A2F6F" w14:textId="77777777" w:rsidR="00E94034" w:rsidRPr="009F1B1E" w:rsidRDefault="00354FBF" w:rsidP="009F44D8">
            <w:pPr>
              <w:rPr>
                <w:rFonts w:eastAsia="Times New Roman"/>
                <w:color w:val="auto"/>
              </w:rPr>
            </w:pPr>
            <w:r w:rsidRPr="009F1B1E">
              <w:rPr>
                <w:rFonts w:eastAsia="Times New Roman"/>
                <w:color w:val="auto"/>
              </w:rPr>
              <w:t xml:space="preserve">БИК </w:t>
            </w:r>
            <w:r w:rsidR="00D54F73" w:rsidRPr="009F1B1E">
              <w:rPr>
                <w:color w:val="auto"/>
              </w:rPr>
              <w:t>044525411</w:t>
            </w:r>
          </w:p>
          <w:p w14:paraId="550A9DC6" w14:textId="77777777" w:rsidR="00E94034" w:rsidRPr="009F1B1E" w:rsidRDefault="00354FBF" w:rsidP="009F44D8">
            <w:pPr>
              <w:rPr>
                <w:rFonts w:eastAsia="Times New Roman"/>
                <w:color w:val="auto"/>
              </w:rPr>
            </w:pPr>
            <w:r w:rsidRPr="009F1B1E">
              <w:rPr>
                <w:rFonts w:eastAsia="Times New Roman"/>
                <w:color w:val="auto"/>
              </w:rPr>
              <w:t>ОКПО 36899476</w:t>
            </w:r>
          </w:p>
          <w:p w14:paraId="135396B7" w14:textId="77777777" w:rsidR="00E94034" w:rsidRPr="009F1B1E" w:rsidRDefault="00354FBF" w:rsidP="009F44D8">
            <w:pPr>
              <w:rPr>
                <w:rFonts w:eastAsia="Times New Roman"/>
                <w:color w:val="auto"/>
              </w:rPr>
            </w:pPr>
            <w:r w:rsidRPr="009F1B1E">
              <w:rPr>
                <w:rFonts w:eastAsia="Times New Roman"/>
                <w:color w:val="auto"/>
              </w:rPr>
              <w:t>ОГРН 1157456004683</w:t>
            </w:r>
          </w:p>
          <w:p w14:paraId="08C99F89" w14:textId="4AAB309F" w:rsidR="004F38DB" w:rsidRPr="009F1B1E" w:rsidRDefault="004F38DB" w:rsidP="004F38DB">
            <w:pPr>
              <w:ind w:left="33"/>
              <w:jc w:val="both"/>
              <w:rPr>
                <w:rFonts w:eastAsia="Times New Roman"/>
                <w:color w:val="auto"/>
                <w:sz w:val="24"/>
              </w:rPr>
            </w:pPr>
            <w:r w:rsidRPr="009F1B1E">
              <w:rPr>
                <w:rFonts w:eastAsia="Times New Roman"/>
                <w:color w:val="auto"/>
                <w:sz w:val="24"/>
              </w:rPr>
              <w:t xml:space="preserve">р/с </w:t>
            </w:r>
          </w:p>
          <w:p w14:paraId="39F9EEF6" w14:textId="24750DF1" w:rsidR="004F38DB" w:rsidRPr="009F1B1E" w:rsidRDefault="004F38DB" w:rsidP="004F38DB">
            <w:pPr>
              <w:ind w:left="33"/>
              <w:jc w:val="both"/>
              <w:rPr>
                <w:rFonts w:eastAsia="Times New Roman"/>
                <w:color w:val="auto"/>
                <w:sz w:val="24"/>
              </w:rPr>
            </w:pPr>
            <w:r w:rsidRPr="009F1B1E">
              <w:rPr>
                <w:rFonts w:eastAsia="Times New Roman"/>
                <w:color w:val="auto"/>
                <w:sz w:val="24"/>
              </w:rPr>
              <w:t xml:space="preserve">к/с </w:t>
            </w:r>
          </w:p>
          <w:p w14:paraId="445122F1" w14:textId="3CB7B513" w:rsidR="00E14345" w:rsidRPr="009F1B1E" w:rsidRDefault="004F38DB" w:rsidP="004F38DB">
            <w:pPr>
              <w:ind w:left="33"/>
              <w:jc w:val="both"/>
              <w:rPr>
                <w:rFonts w:eastAsia="Times New Roman"/>
                <w:color w:val="auto"/>
                <w:lang w:eastAsia="en-US"/>
              </w:rPr>
            </w:pPr>
            <w:r w:rsidRPr="009F1B1E">
              <w:rPr>
                <w:rFonts w:eastAsia="Times New Roman"/>
                <w:color w:val="auto"/>
                <w:lang w:eastAsia="en-US"/>
              </w:rPr>
              <w:t xml:space="preserve">в </w:t>
            </w:r>
            <w:r w:rsidR="00927621">
              <w:rPr>
                <w:rFonts w:eastAsia="Times New Roman"/>
                <w:color w:val="auto"/>
                <w:lang w:eastAsia="en-US"/>
              </w:rPr>
              <w:t>_______________________________</w:t>
            </w:r>
          </w:p>
          <w:p w14:paraId="77B64DA4" w14:textId="77777777" w:rsidR="004F38DB" w:rsidRPr="009F1B1E" w:rsidRDefault="004F38DB" w:rsidP="004F38DB">
            <w:pPr>
              <w:ind w:left="33"/>
              <w:jc w:val="both"/>
              <w:rPr>
                <w:rFonts w:eastAsia="Times New Roman"/>
                <w:color w:val="auto"/>
              </w:rPr>
            </w:pPr>
            <w:proofErr w:type="spellStart"/>
            <w:r w:rsidRPr="009F1B1E">
              <w:rPr>
                <w:rFonts w:eastAsia="Times New Roman"/>
                <w:color w:val="auto"/>
              </w:rPr>
              <w:t>Эл.почта</w:t>
            </w:r>
            <w:proofErr w:type="spellEnd"/>
            <w:r w:rsidRPr="009F1B1E">
              <w:rPr>
                <w:rFonts w:eastAsia="Times New Roman"/>
                <w:color w:val="auto"/>
              </w:rPr>
              <w:t xml:space="preserve">: </w:t>
            </w:r>
            <w:hyperlink r:id="rId11" w:history="1">
              <w:r w:rsidRPr="009F1B1E">
                <w:rPr>
                  <w:rStyle w:val="ad"/>
                  <w:rFonts w:eastAsia="Times New Roman"/>
                  <w:color w:val="auto"/>
                </w:rPr>
                <w:t>info@cks174.ru</w:t>
              </w:r>
            </w:hyperlink>
          </w:p>
          <w:p w14:paraId="27CD8178" w14:textId="77777777" w:rsidR="004F38DB" w:rsidRPr="009F1B1E" w:rsidRDefault="004F38DB" w:rsidP="004F38DB">
            <w:pPr>
              <w:ind w:left="33"/>
              <w:jc w:val="both"/>
              <w:rPr>
                <w:rFonts w:eastAsia="Times New Roman"/>
                <w:color w:val="auto"/>
              </w:rPr>
            </w:pPr>
            <w:r w:rsidRPr="009F1B1E">
              <w:rPr>
                <w:rFonts w:eastAsia="Times New Roman"/>
                <w:color w:val="auto"/>
              </w:rPr>
              <w:t>Тел: 8 (351) 200-33-83</w:t>
            </w:r>
          </w:p>
          <w:p w14:paraId="11EC99DC" w14:textId="77777777" w:rsidR="004F38DB" w:rsidRPr="009F1B1E" w:rsidRDefault="004F38DB" w:rsidP="009F44D8">
            <w:pPr>
              <w:rPr>
                <w:rFonts w:eastAsia="Times New Roman"/>
                <w:color w:val="auto"/>
              </w:rPr>
            </w:pPr>
          </w:p>
          <w:p w14:paraId="3CD7486A" w14:textId="77777777" w:rsidR="00E94034" w:rsidRPr="009F1B1E" w:rsidRDefault="00354FBF" w:rsidP="009F44D8">
            <w:pPr>
              <w:rPr>
                <w:rFonts w:eastAsia="Times New Roman"/>
                <w:color w:val="auto"/>
              </w:rPr>
            </w:pPr>
            <w:r w:rsidRPr="009F1B1E">
              <w:rPr>
                <w:rFonts w:eastAsia="Times New Roman"/>
                <w:color w:val="auto"/>
              </w:rPr>
              <w:t>Региональный оператор:</w:t>
            </w:r>
          </w:p>
          <w:p w14:paraId="2A01ECE4" w14:textId="77777777" w:rsidR="00E94034" w:rsidRPr="009F1B1E" w:rsidRDefault="00E94034" w:rsidP="009F44D8">
            <w:pPr>
              <w:rPr>
                <w:rFonts w:eastAsia="Times New Roman"/>
                <w:color w:val="auto"/>
              </w:rPr>
            </w:pPr>
          </w:p>
          <w:p w14:paraId="26E9AD43" w14:textId="7837A53A" w:rsidR="00E94034" w:rsidRPr="009F1B1E" w:rsidRDefault="00354FBF" w:rsidP="009F44D8">
            <w:pPr>
              <w:widowControl/>
              <w:tabs>
                <w:tab w:val="left" w:pos="425"/>
                <w:tab w:val="left" w:pos="567"/>
              </w:tabs>
              <w:rPr>
                <w:color w:val="auto"/>
              </w:rPr>
            </w:pPr>
            <w:r w:rsidRPr="009F1B1E">
              <w:rPr>
                <w:color w:val="auto"/>
              </w:rPr>
              <w:t>__________________/</w:t>
            </w:r>
            <w:bookmarkStart w:id="43" w:name="147n2zr" w:colFirst="0" w:colLast="0"/>
            <w:bookmarkEnd w:id="43"/>
            <w:r w:rsidR="00927621">
              <w:rPr>
                <w:rFonts w:eastAsia="Times New Roman"/>
                <w:color w:val="auto"/>
              </w:rPr>
              <w:t>_________________</w:t>
            </w:r>
            <w:r w:rsidRPr="009F1B1E">
              <w:rPr>
                <w:color w:val="auto"/>
              </w:rPr>
              <w:t>/</w:t>
            </w:r>
          </w:p>
          <w:p w14:paraId="6DA8B349" w14:textId="77777777" w:rsidR="008124B8" w:rsidRPr="009F1B1E" w:rsidRDefault="008124B8" w:rsidP="009F44D8">
            <w:pPr>
              <w:widowControl/>
              <w:tabs>
                <w:tab w:val="left" w:pos="425"/>
                <w:tab w:val="left" w:pos="567"/>
              </w:tabs>
              <w:rPr>
                <w:color w:val="auto"/>
              </w:rPr>
            </w:pPr>
          </w:p>
        </w:tc>
      </w:tr>
    </w:tbl>
    <w:p w14:paraId="31FF7293" w14:textId="77777777" w:rsidR="008124B8" w:rsidRPr="009F1B1E" w:rsidRDefault="008124B8" w:rsidP="009F44D8">
      <w:pPr>
        <w:shd w:val="clear" w:color="auto" w:fill="FFFFFF"/>
        <w:rPr>
          <w:rFonts w:eastAsia="Times New Roman"/>
          <w:color w:val="auto"/>
        </w:rPr>
        <w:sectPr w:rsidR="008124B8" w:rsidRPr="009F1B1E" w:rsidSect="00193436">
          <w:headerReference w:type="even" r:id="rId12"/>
          <w:headerReference w:type="default" r:id="rId13"/>
          <w:footerReference w:type="even" r:id="rId14"/>
          <w:footerReference w:type="default" r:id="rId15"/>
          <w:headerReference w:type="first" r:id="rId16"/>
          <w:footerReference w:type="first" r:id="rId17"/>
          <w:pgSz w:w="11906" w:h="16838"/>
          <w:pgMar w:top="851" w:right="567" w:bottom="851" w:left="1418" w:header="709" w:footer="680" w:gutter="0"/>
          <w:cols w:space="720"/>
          <w:docGrid w:linePitch="326"/>
        </w:sectPr>
      </w:pPr>
    </w:p>
    <w:p w14:paraId="2FDB428D" w14:textId="560B5FAB" w:rsidR="00A26D47" w:rsidRPr="009F1B1E" w:rsidRDefault="00A26D47" w:rsidP="00A26D47">
      <w:pPr>
        <w:pageBreakBefore/>
        <w:widowControl/>
        <w:tabs>
          <w:tab w:val="left" w:pos="425"/>
          <w:tab w:val="left" w:pos="567"/>
        </w:tabs>
        <w:ind w:firstLine="709"/>
        <w:jc w:val="right"/>
        <w:rPr>
          <w:rFonts w:eastAsia="Times New Roman"/>
          <w:b/>
          <w:color w:val="auto"/>
        </w:rPr>
      </w:pPr>
      <w:r w:rsidRPr="009F1B1E">
        <w:rPr>
          <w:rFonts w:eastAsia="Times New Roman"/>
          <w:color w:val="auto"/>
        </w:rPr>
        <w:lastRenderedPageBreak/>
        <w:t xml:space="preserve">Приложение № 1 к договору № </w:t>
      </w:r>
      <w:r w:rsidR="00927621">
        <w:rPr>
          <w:rFonts w:eastAsia="Times New Roman"/>
          <w:color w:val="auto"/>
        </w:rPr>
        <w:t>_____</w:t>
      </w:r>
      <w:r w:rsidRPr="009F1B1E">
        <w:rPr>
          <w:rFonts w:eastAsia="Times New Roman"/>
          <w:color w:val="auto"/>
        </w:rPr>
        <w:t xml:space="preserve"> </w:t>
      </w:r>
      <w:bookmarkStart w:id="44" w:name="23ckvvd" w:colFirst="0" w:colLast="0"/>
      <w:bookmarkEnd w:id="44"/>
      <w:r w:rsidRPr="009F1B1E">
        <w:rPr>
          <w:rFonts w:eastAsia="Times New Roman"/>
          <w:color w:val="auto"/>
        </w:rPr>
        <w:t xml:space="preserve">от </w:t>
      </w:r>
      <w:bookmarkStart w:id="45" w:name="ihv636" w:colFirst="0" w:colLast="0"/>
      <w:bookmarkEnd w:id="45"/>
      <w:r w:rsidR="00927621">
        <w:rPr>
          <w:rFonts w:eastAsia="Times New Roman"/>
          <w:color w:val="auto"/>
        </w:rPr>
        <w:t>__________</w:t>
      </w:r>
      <w:r w:rsidRPr="009F1B1E">
        <w:rPr>
          <w:rFonts w:eastAsia="Times New Roman"/>
          <w:color w:val="auto"/>
        </w:rPr>
        <w:t xml:space="preserve"> на оказание</w:t>
      </w:r>
    </w:p>
    <w:p w14:paraId="0994EA33" w14:textId="77777777" w:rsidR="00A26D47" w:rsidRPr="009F1B1E" w:rsidRDefault="00A26D47" w:rsidP="00A26D47">
      <w:pPr>
        <w:widowControl/>
        <w:ind w:firstLine="2977"/>
        <w:jc w:val="right"/>
        <w:rPr>
          <w:rFonts w:eastAsia="Times New Roman"/>
          <w:color w:val="auto"/>
        </w:rPr>
      </w:pPr>
      <w:r w:rsidRPr="009F1B1E">
        <w:rPr>
          <w:rFonts w:eastAsia="Times New Roman"/>
          <w:color w:val="auto"/>
        </w:rPr>
        <w:t>услуг по обращению с твердыми коммунальными отходами</w:t>
      </w:r>
    </w:p>
    <w:p w14:paraId="30E96B3D" w14:textId="77777777" w:rsidR="00A26D47" w:rsidRPr="009F1B1E" w:rsidRDefault="00A26D47" w:rsidP="00A26D47">
      <w:pPr>
        <w:widowControl/>
        <w:ind w:firstLine="709"/>
        <w:jc w:val="right"/>
        <w:rPr>
          <w:rFonts w:eastAsia="Times New Roman"/>
          <w:color w:val="auto"/>
        </w:rPr>
      </w:pPr>
    </w:p>
    <w:p w14:paraId="05C3CC4B" w14:textId="77777777" w:rsidR="00A26D47" w:rsidRPr="009F1B1E" w:rsidRDefault="00A26D47" w:rsidP="00A26D47">
      <w:pPr>
        <w:widowControl/>
        <w:ind w:firstLine="709"/>
        <w:jc w:val="right"/>
        <w:rPr>
          <w:rFonts w:eastAsia="Times New Roman"/>
          <w:b/>
          <w:color w:val="auto"/>
        </w:rPr>
      </w:pPr>
      <w:bookmarkStart w:id="46" w:name="32hioqz" w:colFirst="0" w:colLast="0"/>
      <w:bookmarkEnd w:id="46"/>
    </w:p>
    <w:p w14:paraId="43811783" w14:textId="77777777" w:rsidR="00A26D47" w:rsidRPr="009F1B1E" w:rsidRDefault="00A26D47" w:rsidP="00A26D47">
      <w:pPr>
        <w:widowControl/>
        <w:ind w:firstLine="709"/>
        <w:jc w:val="center"/>
        <w:rPr>
          <w:rFonts w:eastAsia="Times New Roman"/>
          <w:b/>
          <w:color w:val="auto"/>
        </w:rPr>
      </w:pPr>
      <w:r w:rsidRPr="009F1B1E">
        <w:rPr>
          <w:rFonts w:eastAsia="Times New Roman"/>
          <w:b/>
          <w:color w:val="auto"/>
        </w:rPr>
        <w:t>Ежемесячный объем и места накопления отходов</w:t>
      </w:r>
    </w:p>
    <w:p w14:paraId="4A6FD441" w14:textId="77777777" w:rsidR="00A26D47" w:rsidRPr="009F1B1E" w:rsidRDefault="00A26D47" w:rsidP="00A26D47">
      <w:pPr>
        <w:tabs>
          <w:tab w:val="left" w:pos="5520"/>
        </w:tabs>
        <w:rPr>
          <w:rFonts w:eastAsia="Times New Roman"/>
          <w:color w:val="auto"/>
        </w:rPr>
      </w:pPr>
    </w:p>
    <w:p w14:paraId="573C7FE1" w14:textId="77777777" w:rsidR="004A0B01" w:rsidRPr="009F1B1E" w:rsidRDefault="004A0B01" w:rsidP="00A26D47">
      <w:pPr>
        <w:tabs>
          <w:tab w:val="left" w:pos="5520"/>
        </w:tabs>
        <w:jc w:val="both"/>
        <w:rPr>
          <w:color w:val="auto"/>
        </w:rPr>
      </w:pPr>
    </w:p>
    <w:tbl>
      <w:tblPr>
        <w:tblW w:w="0" w:type="auto"/>
        <w:tblLook w:val="04A0" w:firstRow="1" w:lastRow="0" w:firstColumn="1" w:lastColumn="0" w:noHBand="0" w:noVBand="1"/>
      </w:tblPr>
      <w:tblGrid>
        <w:gridCol w:w="605"/>
        <w:gridCol w:w="3560"/>
        <w:gridCol w:w="1524"/>
        <w:gridCol w:w="3062"/>
        <w:gridCol w:w="3084"/>
        <w:gridCol w:w="2998"/>
      </w:tblGrid>
      <w:tr w:rsidR="009F1B1E" w:rsidRPr="009F1B1E" w14:paraId="41F9150E" w14:textId="77777777" w:rsidTr="001D217A">
        <w:tc>
          <w:tcPr>
            <w:tcW w:w="0" w:type="auto"/>
            <w:tcBorders>
              <w:top w:val="single" w:sz="8" w:space="0" w:color="000000"/>
              <w:left w:val="single" w:sz="8" w:space="0" w:color="000000"/>
              <w:bottom w:val="single" w:sz="8" w:space="0" w:color="000000"/>
              <w:right w:val="single" w:sz="8" w:space="0" w:color="000000"/>
            </w:tcBorders>
          </w:tcPr>
          <w:p w14:paraId="0502C31B" w14:textId="77777777" w:rsidR="004A0B01" w:rsidRPr="009F1B1E" w:rsidRDefault="004A0B01" w:rsidP="001D217A">
            <w:pPr>
              <w:jc w:val="center"/>
              <w:rPr>
                <w:color w:val="auto"/>
              </w:rPr>
            </w:pPr>
            <w:r w:rsidRPr="009F1B1E">
              <w:rPr>
                <w:color w:val="auto"/>
              </w:rPr>
              <w:t>№ п/п</w:t>
            </w:r>
          </w:p>
        </w:tc>
        <w:tc>
          <w:tcPr>
            <w:tcW w:w="0" w:type="auto"/>
            <w:tcBorders>
              <w:top w:val="single" w:sz="8" w:space="0" w:color="000000"/>
              <w:left w:val="single" w:sz="8" w:space="0" w:color="000000"/>
              <w:bottom w:val="single" w:sz="8" w:space="0" w:color="000000"/>
              <w:right w:val="single" w:sz="8" w:space="0" w:color="000000"/>
            </w:tcBorders>
          </w:tcPr>
          <w:p w14:paraId="5603A2B9" w14:textId="77777777" w:rsidR="004A0B01" w:rsidRPr="009F1B1E" w:rsidRDefault="004A0B01" w:rsidP="001D217A">
            <w:pPr>
              <w:jc w:val="center"/>
              <w:rPr>
                <w:color w:val="auto"/>
              </w:rPr>
            </w:pPr>
            <w:r w:rsidRPr="009F1B1E">
              <w:rPr>
                <w:color w:val="auto"/>
              </w:rPr>
              <w:t>Наименование объекта (адрес осуществления деятельности Потребителя)</w:t>
            </w:r>
          </w:p>
        </w:tc>
        <w:tc>
          <w:tcPr>
            <w:tcW w:w="0" w:type="auto"/>
            <w:tcBorders>
              <w:top w:val="single" w:sz="8" w:space="0" w:color="000000"/>
              <w:left w:val="single" w:sz="8" w:space="0" w:color="000000"/>
              <w:bottom w:val="single" w:sz="8" w:space="0" w:color="000000"/>
              <w:right w:val="single" w:sz="8" w:space="0" w:color="000000"/>
            </w:tcBorders>
          </w:tcPr>
          <w:p w14:paraId="64866AB9" w14:textId="77777777" w:rsidR="004A0B01" w:rsidRPr="009F1B1E" w:rsidRDefault="004A0B01" w:rsidP="001D217A">
            <w:pPr>
              <w:jc w:val="center"/>
              <w:rPr>
                <w:color w:val="auto"/>
              </w:rPr>
            </w:pPr>
            <w:r w:rsidRPr="009F1B1E">
              <w:rPr>
                <w:color w:val="auto"/>
              </w:rPr>
              <w:t>Месяц оказания услуги</w:t>
            </w:r>
          </w:p>
        </w:tc>
        <w:tc>
          <w:tcPr>
            <w:tcW w:w="0" w:type="auto"/>
            <w:tcBorders>
              <w:top w:val="single" w:sz="8" w:space="0" w:color="000000"/>
              <w:left w:val="single" w:sz="8" w:space="0" w:color="000000"/>
              <w:bottom w:val="single" w:sz="8" w:space="0" w:color="000000"/>
              <w:right w:val="single" w:sz="8" w:space="0" w:color="000000"/>
            </w:tcBorders>
          </w:tcPr>
          <w:p w14:paraId="13B91B0B" w14:textId="77777777" w:rsidR="004A0B01" w:rsidRPr="009F1B1E" w:rsidRDefault="004A0B01" w:rsidP="001D217A">
            <w:pPr>
              <w:jc w:val="center"/>
              <w:rPr>
                <w:color w:val="auto"/>
              </w:rPr>
            </w:pPr>
            <w:r w:rsidRPr="009F1B1E">
              <w:rPr>
                <w:color w:val="auto"/>
              </w:rPr>
              <w:t>Объем принимаемых твердых коммунальных отходов (м3)</w:t>
            </w:r>
          </w:p>
        </w:tc>
        <w:tc>
          <w:tcPr>
            <w:tcW w:w="0" w:type="auto"/>
            <w:tcBorders>
              <w:top w:val="single" w:sz="8" w:space="0" w:color="000000"/>
              <w:left w:val="single" w:sz="8" w:space="0" w:color="000000"/>
              <w:bottom w:val="single" w:sz="8" w:space="0" w:color="000000"/>
              <w:right w:val="single" w:sz="8" w:space="0" w:color="000000"/>
            </w:tcBorders>
          </w:tcPr>
          <w:p w14:paraId="3F4F34AF" w14:textId="77777777" w:rsidR="004A0B01" w:rsidRPr="009F1B1E" w:rsidRDefault="004A0B01" w:rsidP="001D217A">
            <w:pPr>
              <w:jc w:val="center"/>
              <w:rPr>
                <w:color w:val="auto"/>
              </w:rPr>
            </w:pPr>
            <w:r w:rsidRPr="009F1B1E">
              <w:rPr>
                <w:color w:val="auto"/>
              </w:rPr>
              <w:t>Место сбора и накопления твердых коммунальных отходов</w:t>
            </w:r>
          </w:p>
        </w:tc>
        <w:tc>
          <w:tcPr>
            <w:tcW w:w="0" w:type="auto"/>
            <w:tcBorders>
              <w:top w:val="single" w:sz="8" w:space="0" w:color="000000"/>
              <w:left w:val="single" w:sz="8" w:space="0" w:color="000000"/>
              <w:bottom w:val="single" w:sz="8" w:space="0" w:color="000000"/>
              <w:right w:val="single" w:sz="8" w:space="0" w:color="000000"/>
            </w:tcBorders>
          </w:tcPr>
          <w:p w14:paraId="5CA5068C" w14:textId="77777777" w:rsidR="004A0B01" w:rsidRPr="009F1B1E" w:rsidRDefault="004A0B01" w:rsidP="001D217A">
            <w:pPr>
              <w:jc w:val="center"/>
              <w:rPr>
                <w:color w:val="auto"/>
              </w:rPr>
            </w:pPr>
            <w:r w:rsidRPr="009F1B1E">
              <w:rPr>
                <w:color w:val="auto"/>
              </w:rPr>
              <w:t>Периодичность вывоза твердых коммунальных отходов</w:t>
            </w:r>
          </w:p>
        </w:tc>
      </w:tr>
      <w:tr w:rsidR="009F1B1E" w:rsidRPr="009F1B1E" w14:paraId="75B6011E" w14:textId="77777777" w:rsidTr="001D217A">
        <w:tc>
          <w:tcPr>
            <w:tcW w:w="0" w:type="auto"/>
            <w:tcBorders>
              <w:top w:val="single" w:sz="8" w:space="0" w:color="000000"/>
              <w:left w:val="single" w:sz="8" w:space="0" w:color="000000"/>
              <w:bottom w:val="single" w:sz="8" w:space="0" w:color="000000"/>
              <w:right w:val="single" w:sz="8" w:space="0" w:color="000000"/>
            </w:tcBorders>
          </w:tcPr>
          <w:p w14:paraId="0BA99F05" w14:textId="77777777" w:rsidR="004A0B01" w:rsidRPr="009F1B1E" w:rsidRDefault="004A0B01" w:rsidP="001D217A">
            <w:pPr>
              <w:jc w:val="center"/>
              <w:rPr>
                <w:color w:val="auto"/>
              </w:rPr>
            </w:pPr>
            <w:r w:rsidRPr="009F1B1E">
              <w:rPr>
                <w:color w:val="auto"/>
              </w:rPr>
              <w:t>1</w:t>
            </w:r>
          </w:p>
        </w:tc>
        <w:tc>
          <w:tcPr>
            <w:tcW w:w="0" w:type="auto"/>
            <w:tcBorders>
              <w:top w:val="single" w:sz="8" w:space="0" w:color="000000"/>
              <w:left w:val="single" w:sz="8" w:space="0" w:color="000000"/>
              <w:bottom w:val="single" w:sz="8" w:space="0" w:color="000000"/>
              <w:right w:val="single" w:sz="8" w:space="0" w:color="000000"/>
            </w:tcBorders>
          </w:tcPr>
          <w:p w14:paraId="054629A2" w14:textId="3AD522DD" w:rsidR="004A0B01" w:rsidRPr="009F1B1E" w:rsidRDefault="004A0B01" w:rsidP="001D217A">
            <w:pPr>
              <w:jc w:val="center"/>
              <w:rPr>
                <w:color w:val="auto"/>
              </w:rPr>
            </w:pPr>
          </w:p>
        </w:tc>
        <w:tc>
          <w:tcPr>
            <w:tcW w:w="0" w:type="auto"/>
            <w:tcBorders>
              <w:top w:val="single" w:sz="8" w:space="0" w:color="000000"/>
              <w:left w:val="single" w:sz="8" w:space="0" w:color="000000"/>
              <w:bottom w:val="single" w:sz="8" w:space="0" w:color="000000"/>
              <w:right w:val="single" w:sz="8" w:space="0" w:color="000000"/>
            </w:tcBorders>
          </w:tcPr>
          <w:p w14:paraId="6FB7E2C5" w14:textId="22FC0EEB" w:rsidR="004A0B01" w:rsidRPr="009F1B1E" w:rsidRDefault="004A0B01" w:rsidP="001D217A">
            <w:pPr>
              <w:jc w:val="center"/>
              <w:rPr>
                <w:color w:val="auto"/>
              </w:rPr>
            </w:pPr>
          </w:p>
        </w:tc>
        <w:tc>
          <w:tcPr>
            <w:tcW w:w="0" w:type="auto"/>
            <w:tcBorders>
              <w:top w:val="single" w:sz="8" w:space="0" w:color="000000"/>
              <w:left w:val="single" w:sz="8" w:space="0" w:color="000000"/>
              <w:bottom w:val="single" w:sz="8" w:space="0" w:color="000000"/>
              <w:right w:val="single" w:sz="8" w:space="0" w:color="000000"/>
            </w:tcBorders>
          </w:tcPr>
          <w:p w14:paraId="7C83A53C" w14:textId="3CAF0FC0" w:rsidR="004A0B01" w:rsidRPr="009F1B1E" w:rsidRDefault="004A0B01" w:rsidP="001D217A">
            <w:pPr>
              <w:jc w:val="center"/>
              <w:rPr>
                <w:color w:val="auto"/>
              </w:rPr>
            </w:pPr>
          </w:p>
        </w:tc>
        <w:tc>
          <w:tcPr>
            <w:tcW w:w="0" w:type="auto"/>
            <w:tcBorders>
              <w:top w:val="single" w:sz="8" w:space="0" w:color="000000"/>
              <w:left w:val="single" w:sz="8" w:space="0" w:color="000000"/>
              <w:bottom w:val="single" w:sz="8" w:space="0" w:color="000000"/>
              <w:right w:val="single" w:sz="8" w:space="0" w:color="000000"/>
            </w:tcBorders>
          </w:tcPr>
          <w:p w14:paraId="6166F0CC" w14:textId="636534FF" w:rsidR="004A0B01" w:rsidRPr="009F1B1E" w:rsidRDefault="004A0B01" w:rsidP="001D217A">
            <w:pPr>
              <w:jc w:val="center"/>
              <w:rPr>
                <w:color w:val="auto"/>
              </w:rPr>
            </w:pPr>
          </w:p>
        </w:tc>
        <w:tc>
          <w:tcPr>
            <w:tcW w:w="0" w:type="auto"/>
            <w:tcBorders>
              <w:top w:val="single" w:sz="8" w:space="0" w:color="000000"/>
              <w:left w:val="single" w:sz="8" w:space="0" w:color="000000"/>
              <w:bottom w:val="single" w:sz="8" w:space="0" w:color="000000"/>
              <w:right w:val="single" w:sz="8" w:space="0" w:color="000000"/>
            </w:tcBorders>
          </w:tcPr>
          <w:p w14:paraId="4530A1A5" w14:textId="11E6EED6" w:rsidR="004A0B01" w:rsidRPr="009F1B1E" w:rsidRDefault="004A0B01" w:rsidP="001D217A">
            <w:pPr>
              <w:jc w:val="center"/>
              <w:rPr>
                <w:color w:val="auto"/>
              </w:rPr>
            </w:pPr>
          </w:p>
        </w:tc>
      </w:tr>
    </w:tbl>
    <w:p w14:paraId="2EE745DF" w14:textId="77777777" w:rsidR="00A26D47" w:rsidRPr="009F1B1E" w:rsidRDefault="00A26D47" w:rsidP="00A26D47">
      <w:pPr>
        <w:tabs>
          <w:tab w:val="left" w:pos="5520"/>
        </w:tabs>
        <w:jc w:val="both"/>
        <w:rPr>
          <w:rFonts w:eastAsia="Times New Roman"/>
          <w:color w:val="auto"/>
        </w:rPr>
      </w:pPr>
      <w:r w:rsidRPr="009F1B1E">
        <w:rPr>
          <w:color w:val="auto"/>
        </w:rPr>
        <w:br w:type="page"/>
      </w:r>
    </w:p>
    <w:p w14:paraId="618F8C6C" w14:textId="24D4DB9D" w:rsidR="00A26D47" w:rsidRPr="009F1B1E" w:rsidRDefault="00044469" w:rsidP="00A26D47">
      <w:pPr>
        <w:pBdr>
          <w:top w:val="nil"/>
          <w:left w:val="nil"/>
          <w:bottom w:val="nil"/>
          <w:right w:val="nil"/>
          <w:between w:val="nil"/>
        </w:pBdr>
        <w:spacing w:line="276" w:lineRule="auto"/>
        <w:jc w:val="right"/>
        <w:rPr>
          <w:rFonts w:eastAsia="Times New Roman"/>
          <w:color w:val="auto"/>
        </w:rPr>
      </w:pPr>
      <w:r w:rsidRPr="009F1B1E">
        <w:rPr>
          <w:rFonts w:eastAsia="Times New Roman"/>
          <w:color w:val="auto"/>
        </w:rPr>
        <w:lastRenderedPageBreak/>
        <w:t>П</w:t>
      </w:r>
      <w:r w:rsidR="00A26D47" w:rsidRPr="009F1B1E">
        <w:rPr>
          <w:rFonts w:eastAsia="Times New Roman"/>
          <w:color w:val="auto"/>
        </w:rPr>
        <w:t xml:space="preserve">риложение № 2 к договору № </w:t>
      </w:r>
      <w:bookmarkStart w:id="47" w:name="2grqrue" w:colFirst="0" w:colLast="0"/>
      <w:bookmarkEnd w:id="47"/>
      <w:r w:rsidR="00927621">
        <w:rPr>
          <w:rFonts w:eastAsia="Times New Roman"/>
          <w:color w:val="auto"/>
        </w:rPr>
        <w:t>___________</w:t>
      </w:r>
      <w:r w:rsidR="00A26D47" w:rsidRPr="009F1B1E">
        <w:rPr>
          <w:rFonts w:eastAsia="Times New Roman"/>
          <w:color w:val="auto"/>
        </w:rPr>
        <w:t xml:space="preserve"> от </w:t>
      </w:r>
      <w:bookmarkStart w:id="48" w:name="vx1227" w:colFirst="0" w:colLast="0"/>
      <w:bookmarkEnd w:id="48"/>
      <w:r w:rsidR="00927621">
        <w:rPr>
          <w:rFonts w:eastAsia="Times New Roman"/>
          <w:color w:val="auto"/>
        </w:rPr>
        <w:t>____________</w:t>
      </w:r>
      <w:r w:rsidR="00A26D47" w:rsidRPr="009F1B1E">
        <w:rPr>
          <w:rFonts w:eastAsia="Times New Roman"/>
          <w:color w:val="auto"/>
        </w:rPr>
        <w:t xml:space="preserve"> на оказание</w:t>
      </w:r>
    </w:p>
    <w:p w14:paraId="5B0AFE8C" w14:textId="77777777" w:rsidR="00A26D47" w:rsidRPr="009F1B1E" w:rsidRDefault="00A26D47" w:rsidP="00A26D47">
      <w:pPr>
        <w:widowControl/>
        <w:ind w:firstLine="709"/>
        <w:jc w:val="right"/>
        <w:rPr>
          <w:rFonts w:eastAsia="Times New Roman"/>
          <w:color w:val="auto"/>
        </w:rPr>
      </w:pPr>
      <w:r w:rsidRPr="009F1B1E">
        <w:rPr>
          <w:rFonts w:eastAsia="Times New Roman"/>
          <w:color w:val="auto"/>
        </w:rPr>
        <w:t>услуг по обращению с твердыми коммунальными отходами</w:t>
      </w:r>
    </w:p>
    <w:p w14:paraId="4FD42F9A" w14:textId="77777777" w:rsidR="00A26D47" w:rsidRPr="009F1B1E" w:rsidRDefault="00A26D47" w:rsidP="00A26D47">
      <w:pPr>
        <w:widowControl/>
        <w:ind w:firstLine="709"/>
        <w:jc w:val="center"/>
        <w:rPr>
          <w:rFonts w:eastAsia="Times New Roman"/>
          <w:color w:val="auto"/>
        </w:rPr>
      </w:pPr>
    </w:p>
    <w:p w14:paraId="1A33129F" w14:textId="77777777" w:rsidR="00A26D47" w:rsidRPr="009F1B1E" w:rsidRDefault="00A26D47" w:rsidP="00A26D47">
      <w:pPr>
        <w:widowControl/>
        <w:ind w:firstLine="709"/>
        <w:jc w:val="center"/>
        <w:rPr>
          <w:rFonts w:eastAsia="Times New Roman"/>
          <w:color w:val="auto"/>
        </w:rPr>
      </w:pPr>
    </w:p>
    <w:p w14:paraId="345E11EA" w14:textId="77777777" w:rsidR="00A26D47" w:rsidRPr="009F1B1E" w:rsidRDefault="00A26D47" w:rsidP="00A26D47">
      <w:pPr>
        <w:widowControl/>
        <w:ind w:firstLine="709"/>
        <w:jc w:val="center"/>
        <w:rPr>
          <w:rFonts w:eastAsia="Times New Roman"/>
          <w:b/>
          <w:color w:val="auto"/>
        </w:rPr>
      </w:pPr>
      <w:r w:rsidRPr="009F1B1E">
        <w:rPr>
          <w:rFonts w:eastAsia="Times New Roman"/>
          <w:b/>
          <w:color w:val="auto"/>
        </w:rPr>
        <w:t>Расчет размера ежемесячной платы</w:t>
      </w:r>
    </w:p>
    <w:p w14:paraId="5466D7C9" w14:textId="0423EFFF" w:rsidR="00A26D47" w:rsidRPr="009F1B1E" w:rsidRDefault="00A26D47" w:rsidP="00A26D47">
      <w:pPr>
        <w:tabs>
          <w:tab w:val="left" w:pos="5520"/>
        </w:tabs>
        <w:rPr>
          <w:rFonts w:eastAsia="Times New Roman"/>
          <w:color w:val="auto"/>
        </w:rPr>
      </w:pPr>
    </w:p>
    <w:tbl>
      <w:tblPr>
        <w:tblW w:w="0" w:type="auto"/>
        <w:tblLook w:val="04A0" w:firstRow="1" w:lastRow="0" w:firstColumn="1" w:lastColumn="0" w:noHBand="0" w:noVBand="1"/>
      </w:tblPr>
      <w:tblGrid>
        <w:gridCol w:w="631"/>
        <w:gridCol w:w="2099"/>
        <w:gridCol w:w="1801"/>
        <w:gridCol w:w="2661"/>
        <w:gridCol w:w="1648"/>
        <w:gridCol w:w="1386"/>
        <w:gridCol w:w="1259"/>
        <w:gridCol w:w="1308"/>
        <w:gridCol w:w="2040"/>
      </w:tblGrid>
      <w:tr w:rsidR="004A0B01" w:rsidRPr="009F1B1E" w14:paraId="2B046829" w14:textId="77777777" w:rsidTr="001D217A">
        <w:tc>
          <w:tcPr>
            <w:tcW w:w="0" w:type="auto"/>
            <w:tcBorders>
              <w:top w:val="single" w:sz="8" w:space="0" w:color="000000"/>
              <w:left w:val="single" w:sz="8" w:space="0" w:color="000000"/>
              <w:bottom w:val="single" w:sz="8" w:space="0" w:color="000000"/>
              <w:right w:val="single" w:sz="8" w:space="0" w:color="000000"/>
            </w:tcBorders>
          </w:tcPr>
          <w:p w14:paraId="55897A82" w14:textId="77777777" w:rsidR="004A0B01" w:rsidRPr="009F1B1E" w:rsidRDefault="004A0B01" w:rsidP="001D217A">
            <w:pPr>
              <w:jc w:val="center"/>
              <w:rPr>
                <w:color w:val="auto"/>
              </w:rPr>
            </w:pPr>
            <w:r w:rsidRPr="009F1B1E">
              <w:rPr>
                <w:color w:val="auto"/>
              </w:rPr>
              <w:t>№ п/п</w:t>
            </w:r>
          </w:p>
        </w:tc>
        <w:tc>
          <w:tcPr>
            <w:tcW w:w="0" w:type="auto"/>
            <w:tcBorders>
              <w:top w:val="single" w:sz="8" w:space="0" w:color="000000"/>
              <w:left w:val="single" w:sz="8" w:space="0" w:color="000000"/>
              <w:bottom w:val="single" w:sz="8" w:space="0" w:color="000000"/>
              <w:right w:val="single" w:sz="8" w:space="0" w:color="000000"/>
            </w:tcBorders>
          </w:tcPr>
          <w:p w14:paraId="162DB694" w14:textId="77777777" w:rsidR="004A0B01" w:rsidRPr="009F1B1E" w:rsidRDefault="004A0B01" w:rsidP="001D217A">
            <w:pPr>
              <w:jc w:val="center"/>
              <w:rPr>
                <w:color w:val="auto"/>
              </w:rPr>
            </w:pPr>
            <w:r w:rsidRPr="009F1B1E">
              <w:rPr>
                <w:color w:val="auto"/>
              </w:rPr>
              <w:t>Количество расчетных единиц</w:t>
            </w:r>
          </w:p>
        </w:tc>
        <w:tc>
          <w:tcPr>
            <w:tcW w:w="0" w:type="auto"/>
            <w:tcBorders>
              <w:top w:val="single" w:sz="8" w:space="0" w:color="000000"/>
              <w:left w:val="single" w:sz="8" w:space="0" w:color="000000"/>
              <w:bottom w:val="single" w:sz="8" w:space="0" w:color="000000"/>
              <w:right w:val="single" w:sz="8" w:space="0" w:color="000000"/>
            </w:tcBorders>
          </w:tcPr>
          <w:p w14:paraId="72C20E13" w14:textId="77777777" w:rsidR="004A0B01" w:rsidRPr="009F1B1E" w:rsidRDefault="004A0B01" w:rsidP="001D217A">
            <w:pPr>
              <w:jc w:val="center"/>
              <w:rPr>
                <w:color w:val="auto"/>
              </w:rPr>
            </w:pPr>
            <w:r w:rsidRPr="009F1B1E">
              <w:rPr>
                <w:color w:val="auto"/>
              </w:rPr>
              <w:t>Норматив на 1 ед. (</w:t>
            </w:r>
            <w:proofErr w:type="spellStart"/>
            <w:r w:rsidRPr="009F1B1E">
              <w:rPr>
                <w:color w:val="auto"/>
              </w:rPr>
              <w:t>куб.м</w:t>
            </w:r>
            <w:proofErr w:type="spellEnd"/>
            <w:r w:rsidRPr="009F1B1E">
              <w:rPr>
                <w:color w:val="auto"/>
              </w:rPr>
              <w:t>)</w:t>
            </w:r>
          </w:p>
        </w:tc>
        <w:tc>
          <w:tcPr>
            <w:tcW w:w="0" w:type="auto"/>
            <w:tcBorders>
              <w:top w:val="single" w:sz="8" w:space="0" w:color="000000"/>
              <w:left w:val="single" w:sz="8" w:space="0" w:color="000000"/>
              <w:bottom w:val="single" w:sz="8" w:space="0" w:color="000000"/>
              <w:right w:val="single" w:sz="8" w:space="0" w:color="000000"/>
            </w:tcBorders>
          </w:tcPr>
          <w:p w14:paraId="19A2E597" w14:textId="77777777" w:rsidR="004A0B01" w:rsidRPr="009F1B1E" w:rsidRDefault="004A0B01" w:rsidP="001D217A">
            <w:pPr>
              <w:jc w:val="center"/>
              <w:rPr>
                <w:color w:val="auto"/>
              </w:rPr>
            </w:pPr>
            <w:r w:rsidRPr="009F1B1E">
              <w:rPr>
                <w:color w:val="auto"/>
              </w:rPr>
              <w:t xml:space="preserve">Объем принимаемых ТКО в месяц, </w:t>
            </w:r>
            <w:proofErr w:type="spellStart"/>
            <w:r w:rsidRPr="009F1B1E">
              <w:rPr>
                <w:color w:val="auto"/>
              </w:rPr>
              <w:t>куб.м</w:t>
            </w:r>
            <w:proofErr w:type="spellEnd"/>
          </w:p>
        </w:tc>
        <w:tc>
          <w:tcPr>
            <w:tcW w:w="0" w:type="auto"/>
            <w:tcBorders>
              <w:top w:val="single" w:sz="8" w:space="0" w:color="000000"/>
              <w:left w:val="single" w:sz="8" w:space="0" w:color="000000"/>
              <w:bottom w:val="single" w:sz="8" w:space="0" w:color="000000"/>
              <w:right w:val="single" w:sz="8" w:space="0" w:color="000000"/>
            </w:tcBorders>
          </w:tcPr>
          <w:p w14:paraId="194EA0E8" w14:textId="77777777" w:rsidR="004A0B01" w:rsidRPr="009F1B1E" w:rsidRDefault="004A0B01" w:rsidP="001D217A">
            <w:pPr>
              <w:jc w:val="center"/>
              <w:rPr>
                <w:color w:val="auto"/>
              </w:rPr>
            </w:pPr>
            <w:r w:rsidRPr="009F1B1E">
              <w:rPr>
                <w:color w:val="auto"/>
              </w:rPr>
              <w:t>Месяц оказания услуги</w:t>
            </w:r>
          </w:p>
        </w:tc>
        <w:tc>
          <w:tcPr>
            <w:tcW w:w="0" w:type="auto"/>
            <w:tcBorders>
              <w:top w:val="single" w:sz="8" w:space="0" w:color="000000"/>
              <w:left w:val="single" w:sz="8" w:space="0" w:color="000000"/>
              <w:bottom w:val="single" w:sz="8" w:space="0" w:color="000000"/>
              <w:right w:val="single" w:sz="8" w:space="0" w:color="000000"/>
            </w:tcBorders>
          </w:tcPr>
          <w:p w14:paraId="787FAFF5" w14:textId="77777777" w:rsidR="004A0B01" w:rsidRPr="009F1B1E" w:rsidRDefault="004A0B01" w:rsidP="001D217A">
            <w:pPr>
              <w:jc w:val="center"/>
              <w:rPr>
                <w:color w:val="auto"/>
              </w:rPr>
            </w:pPr>
            <w:r w:rsidRPr="009F1B1E">
              <w:rPr>
                <w:color w:val="auto"/>
              </w:rPr>
              <w:t>Тариф на 1 ед. (</w:t>
            </w:r>
            <w:proofErr w:type="spellStart"/>
            <w:r w:rsidRPr="009F1B1E">
              <w:rPr>
                <w:color w:val="auto"/>
              </w:rPr>
              <w:t>руб</w:t>
            </w:r>
            <w:proofErr w:type="spellEnd"/>
            <w:r w:rsidRPr="009F1B1E">
              <w:rPr>
                <w:color w:val="auto"/>
              </w:rPr>
              <w:t>)</w:t>
            </w:r>
          </w:p>
        </w:tc>
        <w:tc>
          <w:tcPr>
            <w:tcW w:w="0" w:type="auto"/>
            <w:tcBorders>
              <w:top w:val="single" w:sz="8" w:space="0" w:color="000000"/>
              <w:left w:val="single" w:sz="8" w:space="0" w:color="000000"/>
              <w:bottom w:val="single" w:sz="8" w:space="0" w:color="000000"/>
              <w:right w:val="single" w:sz="8" w:space="0" w:color="000000"/>
            </w:tcBorders>
          </w:tcPr>
          <w:p w14:paraId="558E3560" w14:textId="77777777" w:rsidR="004A0B01" w:rsidRPr="009F1B1E" w:rsidRDefault="004A0B01" w:rsidP="001D217A">
            <w:pPr>
              <w:jc w:val="center"/>
              <w:rPr>
                <w:color w:val="auto"/>
              </w:rPr>
            </w:pPr>
            <w:r w:rsidRPr="009F1B1E">
              <w:rPr>
                <w:color w:val="auto"/>
              </w:rPr>
              <w:t>Ставка НДС (%)</w:t>
            </w:r>
          </w:p>
        </w:tc>
        <w:tc>
          <w:tcPr>
            <w:tcW w:w="0" w:type="auto"/>
            <w:tcBorders>
              <w:top w:val="single" w:sz="8" w:space="0" w:color="000000"/>
              <w:left w:val="single" w:sz="8" w:space="0" w:color="000000"/>
              <w:bottom w:val="single" w:sz="8" w:space="0" w:color="000000"/>
              <w:right w:val="single" w:sz="8" w:space="0" w:color="000000"/>
            </w:tcBorders>
          </w:tcPr>
          <w:p w14:paraId="4BA288F4" w14:textId="77777777" w:rsidR="004A0B01" w:rsidRPr="009F1B1E" w:rsidRDefault="004A0B01" w:rsidP="001D217A">
            <w:pPr>
              <w:jc w:val="center"/>
              <w:rPr>
                <w:color w:val="auto"/>
              </w:rPr>
            </w:pPr>
            <w:r w:rsidRPr="009F1B1E">
              <w:rPr>
                <w:color w:val="auto"/>
              </w:rPr>
              <w:t>Сумма НДС (</w:t>
            </w:r>
            <w:proofErr w:type="spellStart"/>
            <w:r w:rsidRPr="009F1B1E">
              <w:rPr>
                <w:color w:val="auto"/>
              </w:rPr>
              <w:t>руб</w:t>
            </w:r>
            <w:proofErr w:type="spellEnd"/>
            <w:r w:rsidRPr="009F1B1E">
              <w:rPr>
                <w:color w:val="auto"/>
              </w:rPr>
              <w:t>)</w:t>
            </w:r>
          </w:p>
        </w:tc>
        <w:tc>
          <w:tcPr>
            <w:tcW w:w="0" w:type="auto"/>
            <w:tcBorders>
              <w:top w:val="single" w:sz="8" w:space="0" w:color="000000"/>
              <w:left w:val="single" w:sz="8" w:space="0" w:color="000000"/>
              <w:bottom w:val="single" w:sz="8" w:space="0" w:color="000000"/>
              <w:right w:val="single" w:sz="8" w:space="0" w:color="000000"/>
            </w:tcBorders>
          </w:tcPr>
          <w:p w14:paraId="356CD3C1" w14:textId="77777777" w:rsidR="004A0B01" w:rsidRPr="009F1B1E" w:rsidRDefault="004A0B01" w:rsidP="001D217A">
            <w:pPr>
              <w:jc w:val="center"/>
              <w:rPr>
                <w:color w:val="auto"/>
              </w:rPr>
            </w:pPr>
            <w:r w:rsidRPr="009F1B1E">
              <w:rPr>
                <w:color w:val="auto"/>
              </w:rPr>
              <w:t>Общая сумма оплаты за ТКО (</w:t>
            </w:r>
            <w:proofErr w:type="spellStart"/>
            <w:r w:rsidRPr="009F1B1E">
              <w:rPr>
                <w:color w:val="auto"/>
              </w:rPr>
              <w:t>руб</w:t>
            </w:r>
            <w:proofErr w:type="spellEnd"/>
            <w:r w:rsidRPr="009F1B1E">
              <w:rPr>
                <w:color w:val="auto"/>
              </w:rPr>
              <w:t>)</w:t>
            </w:r>
          </w:p>
        </w:tc>
      </w:tr>
    </w:tbl>
    <w:p w14:paraId="08710B9F" w14:textId="77777777" w:rsidR="00A26D47" w:rsidRPr="009F1B1E" w:rsidRDefault="00A26D47" w:rsidP="00A26D47">
      <w:pPr>
        <w:widowControl/>
        <w:tabs>
          <w:tab w:val="left" w:pos="425"/>
          <w:tab w:val="left" w:pos="567"/>
        </w:tabs>
        <w:ind w:firstLine="709"/>
        <w:rPr>
          <w:rFonts w:eastAsia="Times New Roman"/>
          <w:color w:val="auto"/>
        </w:rPr>
      </w:pPr>
    </w:p>
    <w:p w14:paraId="5305C16C" w14:textId="77777777" w:rsidR="004A0B01" w:rsidRPr="009F1B1E" w:rsidRDefault="004A0B01" w:rsidP="00A26D47">
      <w:pPr>
        <w:pageBreakBefore/>
        <w:widowControl/>
        <w:tabs>
          <w:tab w:val="left" w:pos="425"/>
          <w:tab w:val="left" w:pos="567"/>
        </w:tabs>
        <w:ind w:firstLine="709"/>
        <w:jc w:val="right"/>
        <w:rPr>
          <w:rFonts w:eastAsia="Times New Roman"/>
          <w:color w:val="auto"/>
        </w:rPr>
        <w:sectPr w:rsidR="004A0B01" w:rsidRPr="009F1B1E" w:rsidSect="00193436">
          <w:pgSz w:w="16838" w:h="11906" w:orient="landscape"/>
          <w:pgMar w:top="1134" w:right="1134" w:bottom="567" w:left="851" w:header="709" w:footer="680" w:gutter="0"/>
          <w:cols w:space="720"/>
          <w:docGrid w:linePitch="326"/>
        </w:sectPr>
      </w:pPr>
    </w:p>
    <w:p w14:paraId="2D2910A3" w14:textId="0EA180D2" w:rsidR="00A26D47" w:rsidRPr="009F1B1E" w:rsidRDefault="00A26D47" w:rsidP="00A26D47">
      <w:pPr>
        <w:pageBreakBefore/>
        <w:widowControl/>
        <w:tabs>
          <w:tab w:val="left" w:pos="425"/>
          <w:tab w:val="left" w:pos="567"/>
        </w:tabs>
        <w:ind w:firstLine="709"/>
        <w:jc w:val="right"/>
        <w:rPr>
          <w:rFonts w:eastAsia="Times New Roman"/>
          <w:b/>
          <w:color w:val="auto"/>
        </w:rPr>
      </w:pPr>
      <w:r w:rsidRPr="009F1B1E">
        <w:rPr>
          <w:rFonts w:eastAsia="Times New Roman"/>
          <w:color w:val="auto"/>
        </w:rPr>
        <w:lastRenderedPageBreak/>
        <w:t xml:space="preserve">Приложение № 3 к договору № </w:t>
      </w:r>
      <w:bookmarkStart w:id="49" w:name="4f1mdlm" w:colFirst="0" w:colLast="0"/>
      <w:bookmarkEnd w:id="49"/>
      <w:r w:rsidR="00927621">
        <w:rPr>
          <w:rFonts w:eastAsia="Times New Roman"/>
          <w:color w:val="auto"/>
        </w:rPr>
        <w:t>__________</w:t>
      </w:r>
      <w:r w:rsidRPr="009F1B1E">
        <w:rPr>
          <w:rFonts w:eastAsia="Times New Roman"/>
          <w:b/>
          <w:color w:val="auto"/>
        </w:rPr>
        <w:t xml:space="preserve"> </w:t>
      </w:r>
      <w:r w:rsidRPr="009F1B1E">
        <w:rPr>
          <w:rFonts w:eastAsia="Times New Roman"/>
          <w:color w:val="auto"/>
        </w:rPr>
        <w:t xml:space="preserve">от </w:t>
      </w:r>
      <w:bookmarkStart w:id="50" w:name="2u6wntf" w:colFirst="0" w:colLast="0"/>
      <w:bookmarkEnd w:id="50"/>
      <w:r w:rsidR="00927621">
        <w:rPr>
          <w:rFonts w:eastAsia="Times New Roman"/>
          <w:color w:val="auto"/>
        </w:rPr>
        <w:t>____________</w:t>
      </w:r>
      <w:r w:rsidRPr="009F1B1E">
        <w:rPr>
          <w:rFonts w:eastAsia="Times New Roman"/>
          <w:color w:val="auto"/>
        </w:rPr>
        <w:t xml:space="preserve"> на оказание</w:t>
      </w:r>
    </w:p>
    <w:p w14:paraId="1B7008AC" w14:textId="77777777" w:rsidR="00A26D47" w:rsidRPr="009F1B1E" w:rsidRDefault="00A26D47" w:rsidP="00A26D47">
      <w:pPr>
        <w:widowControl/>
        <w:ind w:firstLine="3544"/>
        <w:jc w:val="right"/>
        <w:rPr>
          <w:rFonts w:eastAsia="Times New Roman"/>
          <w:color w:val="auto"/>
        </w:rPr>
      </w:pPr>
      <w:r w:rsidRPr="009F1B1E">
        <w:rPr>
          <w:rFonts w:eastAsia="Times New Roman"/>
          <w:color w:val="auto"/>
        </w:rPr>
        <w:t>услуг по обращению с твердыми коммунальными отходами</w:t>
      </w:r>
    </w:p>
    <w:p w14:paraId="34095E97" w14:textId="77777777" w:rsidR="00A26D47" w:rsidRPr="009F1B1E" w:rsidRDefault="00A26D47" w:rsidP="00A26D47">
      <w:pPr>
        <w:widowControl/>
        <w:ind w:firstLine="709"/>
        <w:jc w:val="right"/>
        <w:rPr>
          <w:rFonts w:eastAsia="Times New Roman"/>
          <w:color w:val="auto"/>
        </w:rPr>
      </w:pPr>
    </w:p>
    <w:p w14:paraId="667E91DB" w14:textId="77777777" w:rsidR="00A26D47" w:rsidRPr="009F1B1E" w:rsidRDefault="00A26D47" w:rsidP="00A26D47">
      <w:pPr>
        <w:widowControl/>
        <w:ind w:firstLine="709"/>
        <w:rPr>
          <w:rFonts w:eastAsia="Times New Roman"/>
          <w:color w:val="auto"/>
        </w:rPr>
      </w:pPr>
    </w:p>
    <w:p w14:paraId="20AE77F2" w14:textId="77777777" w:rsidR="00A26D47" w:rsidRPr="009F1B1E" w:rsidRDefault="00A26D47" w:rsidP="00A26D47">
      <w:pPr>
        <w:widowControl/>
        <w:ind w:firstLine="709"/>
        <w:jc w:val="center"/>
        <w:rPr>
          <w:rFonts w:eastAsia="Times New Roman"/>
          <w:b/>
          <w:color w:val="auto"/>
        </w:rPr>
      </w:pPr>
      <w:r w:rsidRPr="009F1B1E">
        <w:rPr>
          <w:rFonts w:eastAsia="Times New Roman"/>
          <w:b/>
          <w:color w:val="auto"/>
        </w:rPr>
        <w:t>Перечень твердых коммунальных отходов Потребителя</w:t>
      </w:r>
    </w:p>
    <w:p w14:paraId="603C3C47" w14:textId="71BACDE5" w:rsidR="00A26D47" w:rsidRPr="009F1B1E" w:rsidRDefault="00A26D47" w:rsidP="00A26D47">
      <w:pPr>
        <w:widowControl/>
        <w:spacing w:after="160" w:line="259" w:lineRule="auto"/>
        <w:rPr>
          <w:rFonts w:eastAsia="Times New Roman"/>
          <w:color w:val="auto"/>
        </w:rPr>
      </w:pPr>
    </w:p>
    <w:tbl>
      <w:tblPr>
        <w:tblW w:w="0" w:type="auto"/>
        <w:tblLook w:val="04A0" w:firstRow="1" w:lastRow="0" w:firstColumn="1" w:lastColumn="0" w:noHBand="0" w:noVBand="1"/>
      </w:tblPr>
      <w:tblGrid>
        <w:gridCol w:w="729"/>
        <w:gridCol w:w="4107"/>
        <w:gridCol w:w="1416"/>
        <w:gridCol w:w="1669"/>
        <w:gridCol w:w="1980"/>
      </w:tblGrid>
      <w:tr w:rsidR="009F1B1E" w:rsidRPr="009F1B1E" w14:paraId="41FBF218" w14:textId="77777777" w:rsidTr="001D217A">
        <w:tc>
          <w:tcPr>
            <w:tcW w:w="0" w:type="auto"/>
            <w:tcBorders>
              <w:top w:val="single" w:sz="8" w:space="0" w:color="000000"/>
              <w:left w:val="single" w:sz="8" w:space="0" w:color="000000"/>
              <w:bottom w:val="single" w:sz="8" w:space="0" w:color="000000"/>
              <w:right w:val="single" w:sz="8" w:space="0" w:color="000000"/>
            </w:tcBorders>
          </w:tcPr>
          <w:p w14:paraId="21CEBB9E" w14:textId="77777777" w:rsidR="004A0B01" w:rsidRPr="009F1B1E" w:rsidRDefault="004A0B01" w:rsidP="001D217A">
            <w:pPr>
              <w:jc w:val="center"/>
              <w:rPr>
                <w:color w:val="auto"/>
              </w:rPr>
            </w:pPr>
            <w:r w:rsidRPr="009F1B1E">
              <w:rPr>
                <w:color w:val="auto"/>
              </w:rPr>
              <w:t>№ п/п</w:t>
            </w:r>
          </w:p>
        </w:tc>
        <w:tc>
          <w:tcPr>
            <w:tcW w:w="0" w:type="auto"/>
            <w:tcBorders>
              <w:top w:val="single" w:sz="8" w:space="0" w:color="000000"/>
              <w:left w:val="single" w:sz="8" w:space="0" w:color="000000"/>
              <w:bottom w:val="single" w:sz="8" w:space="0" w:color="000000"/>
              <w:right w:val="single" w:sz="8" w:space="0" w:color="000000"/>
            </w:tcBorders>
          </w:tcPr>
          <w:p w14:paraId="130055DF" w14:textId="77777777" w:rsidR="004A0B01" w:rsidRPr="009F1B1E" w:rsidRDefault="004A0B01" w:rsidP="001D217A">
            <w:pPr>
              <w:jc w:val="center"/>
              <w:rPr>
                <w:color w:val="auto"/>
              </w:rPr>
            </w:pPr>
            <w:r w:rsidRPr="009F1B1E">
              <w:rPr>
                <w:color w:val="auto"/>
              </w:rPr>
              <w:t>Наименование отходов в соответствии с ФККО</w:t>
            </w:r>
          </w:p>
        </w:tc>
        <w:tc>
          <w:tcPr>
            <w:tcW w:w="0" w:type="auto"/>
            <w:tcBorders>
              <w:top w:val="single" w:sz="8" w:space="0" w:color="000000"/>
              <w:left w:val="single" w:sz="8" w:space="0" w:color="000000"/>
              <w:bottom w:val="single" w:sz="8" w:space="0" w:color="000000"/>
              <w:right w:val="single" w:sz="8" w:space="0" w:color="000000"/>
            </w:tcBorders>
          </w:tcPr>
          <w:p w14:paraId="0EEB0BB4" w14:textId="77777777" w:rsidR="004A0B01" w:rsidRPr="009F1B1E" w:rsidRDefault="004A0B01" w:rsidP="001D217A">
            <w:pPr>
              <w:jc w:val="center"/>
              <w:rPr>
                <w:color w:val="auto"/>
              </w:rPr>
            </w:pPr>
            <w:r w:rsidRPr="009F1B1E">
              <w:rPr>
                <w:color w:val="auto"/>
              </w:rPr>
              <w:t>Код по ФККО</w:t>
            </w:r>
          </w:p>
        </w:tc>
        <w:tc>
          <w:tcPr>
            <w:tcW w:w="0" w:type="auto"/>
            <w:tcBorders>
              <w:top w:val="single" w:sz="8" w:space="0" w:color="000000"/>
              <w:left w:val="single" w:sz="8" w:space="0" w:color="000000"/>
              <w:bottom w:val="single" w:sz="8" w:space="0" w:color="000000"/>
              <w:right w:val="single" w:sz="8" w:space="0" w:color="000000"/>
            </w:tcBorders>
          </w:tcPr>
          <w:p w14:paraId="6A2CBB00" w14:textId="77777777" w:rsidR="004A0B01" w:rsidRPr="009F1B1E" w:rsidRDefault="004A0B01" w:rsidP="001D217A">
            <w:pPr>
              <w:jc w:val="center"/>
              <w:rPr>
                <w:color w:val="auto"/>
              </w:rPr>
            </w:pPr>
            <w:r w:rsidRPr="009F1B1E">
              <w:rPr>
                <w:color w:val="auto"/>
              </w:rPr>
              <w:t>Класс опасности</w:t>
            </w:r>
          </w:p>
        </w:tc>
        <w:tc>
          <w:tcPr>
            <w:tcW w:w="0" w:type="auto"/>
            <w:tcBorders>
              <w:top w:val="single" w:sz="8" w:space="0" w:color="000000"/>
              <w:left w:val="single" w:sz="8" w:space="0" w:color="000000"/>
              <w:bottom w:val="single" w:sz="8" w:space="0" w:color="000000"/>
              <w:right w:val="single" w:sz="8" w:space="0" w:color="000000"/>
            </w:tcBorders>
          </w:tcPr>
          <w:p w14:paraId="510EDB32" w14:textId="77777777" w:rsidR="004A0B01" w:rsidRPr="009F1B1E" w:rsidRDefault="004A0B01" w:rsidP="001D217A">
            <w:pPr>
              <w:jc w:val="center"/>
              <w:rPr>
                <w:color w:val="auto"/>
              </w:rPr>
            </w:pPr>
            <w:r w:rsidRPr="009F1B1E">
              <w:rPr>
                <w:color w:val="auto"/>
              </w:rPr>
              <w:t>Объем в мес. (</w:t>
            </w:r>
            <w:proofErr w:type="spellStart"/>
            <w:r w:rsidRPr="009F1B1E">
              <w:rPr>
                <w:color w:val="auto"/>
              </w:rPr>
              <w:t>куб.м</w:t>
            </w:r>
            <w:proofErr w:type="spellEnd"/>
            <w:r w:rsidRPr="009F1B1E">
              <w:rPr>
                <w:color w:val="auto"/>
              </w:rPr>
              <w:t>.)</w:t>
            </w:r>
          </w:p>
        </w:tc>
      </w:tr>
      <w:tr w:rsidR="004A0B01" w:rsidRPr="009F1B1E" w14:paraId="43EDCE68" w14:textId="77777777" w:rsidTr="001D217A">
        <w:tc>
          <w:tcPr>
            <w:tcW w:w="0" w:type="auto"/>
            <w:tcBorders>
              <w:top w:val="single" w:sz="8" w:space="0" w:color="000000"/>
              <w:left w:val="single" w:sz="8" w:space="0" w:color="000000"/>
              <w:bottom w:val="single" w:sz="8" w:space="0" w:color="000000"/>
              <w:right w:val="single" w:sz="8" w:space="0" w:color="000000"/>
            </w:tcBorders>
          </w:tcPr>
          <w:p w14:paraId="79834FE4" w14:textId="77777777" w:rsidR="004A0B01" w:rsidRPr="009F1B1E" w:rsidRDefault="004A0B01" w:rsidP="001D217A">
            <w:pPr>
              <w:jc w:val="center"/>
              <w:rPr>
                <w:color w:val="auto"/>
              </w:rPr>
            </w:pPr>
            <w:r w:rsidRPr="009F1B1E">
              <w:rPr>
                <w:color w:val="auto"/>
              </w:rPr>
              <w:t>1</w:t>
            </w:r>
          </w:p>
        </w:tc>
        <w:tc>
          <w:tcPr>
            <w:tcW w:w="0" w:type="auto"/>
            <w:tcBorders>
              <w:top w:val="single" w:sz="8" w:space="0" w:color="000000"/>
              <w:left w:val="single" w:sz="8" w:space="0" w:color="000000"/>
              <w:bottom w:val="single" w:sz="8" w:space="0" w:color="000000"/>
              <w:right w:val="single" w:sz="8" w:space="0" w:color="000000"/>
            </w:tcBorders>
          </w:tcPr>
          <w:p w14:paraId="3D9CE17A" w14:textId="5700D0FC" w:rsidR="004A0B01" w:rsidRPr="009F1B1E" w:rsidRDefault="004A0B01" w:rsidP="001D217A">
            <w:pPr>
              <w:jc w:val="center"/>
              <w:rPr>
                <w:color w:val="auto"/>
              </w:rPr>
            </w:pPr>
          </w:p>
        </w:tc>
        <w:tc>
          <w:tcPr>
            <w:tcW w:w="0" w:type="auto"/>
            <w:tcBorders>
              <w:top w:val="single" w:sz="8" w:space="0" w:color="000000"/>
              <w:left w:val="single" w:sz="8" w:space="0" w:color="000000"/>
              <w:bottom w:val="single" w:sz="8" w:space="0" w:color="000000"/>
              <w:right w:val="single" w:sz="8" w:space="0" w:color="000000"/>
            </w:tcBorders>
          </w:tcPr>
          <w:p w14:paraId="4682E4B4" w14:textId="70C58275" w:rsidR="004A0B01" w:rsidRPr="009F1B1E" w:rsidRDefault="004A0B01" w:rsidP="001D217A">
            <w:pPr>
              <w:jc w:val="center"/>
              <w:rPr>
                <w:color w:val="auto"/>
              </w:rPr>
            </w:pPr>
          </w:p>
        </w:tc>
        <w:tc>
          <w:tcPr>
            <w:tcW w:w="0" w:type="auto"/>
            <w:tcBorders>
              <w:top w:val="single" w:sz="8" w:space="0" w:color="000000"/>
              <w:left w:val="single" w:sz="8" w:space="0" w:color="000000"/>
              <w:bottom w:val="single" w:sz="8" w:space="0" w:color="000000"/>
              <w:right w:val="single" w:sz="8" w:space="0" w:color="000000"/>
            </w:tcBorders>
          </w:tcPr>
          <w:p w14:paraId="268CB000" w14:textId="44D9C0C8" w:rsidR="004A0B01" w:rsidRPr="009F1B1E" w:rsidRDefault="004A0B01" w:rsidP="001D217A">
            <w:pPr>
              <w:jc w:val="center"/>
              <w:rPr>
                <w:color w:val="auto"/>
              </w:rPr>
            </w:pPr>
          </w:p>
        </w:tc>
        <w:tc>
          <w:tcPr>
            <w:tcW w:w="0" w:type="auto"/>
            <w:tcBorders>
              <w:top w:val="single" w:sz="8" w:space="0" w:color="000000"/>
              <w:left w:val="single" w:sz="8" w:space="0" w:color="000000"/>
              <w:bottom w:val="single" w:sz="8" w:space="0" w:color="000000"/>
              <w:right w:val="single" w:sz="8" w:space="0" w:color="000000"/>
            </w:tcBorders>
          </w:tcPr>
          <w:p w14:paraId="7E48A4F9" w14:textId="15143FA1" w:rsidR="004A0B01" w:rsidRPr="009F1B1E" w:rsidRDefault="004A0B01" w:rsidP="001D217A">
            <w:pPr>
              <w:jc w:val="center"/>
              <w:rPr>
                <w:color w:val="auto"/>
              </w:rPr>
            </w:pPr>
          </w:p>
        </w:tc>
      </w:tr>
    </w:tbl>
    <w:p w14:paraId="01E166EF" w14:textId="77777777" w:rsidR="00A26D47" w:rsidRPr="009F1B1E" w:rsidRDefault="00A26D47" w:rsidP="00A26D47">
      <w:pPr>
        <w:widowControl/>
        <w:spacing w:after="160" w:line="259" w:lineRule="auto"/>
        <w:rPr>
          <w:rFonts w:eastAsia="Times New Roman"/>
          <w:color w:val="auto"/>
        </w:rPr>
      </w:pPr>
    </w:p>
    <w:p w14:paraId="3F368AF5" w14:textId="77777777" w:rsidR="00A26D47" w:rsidRPr="009F1B1E" w:rsidRDefault="00A26D47" w:rsidP="00A26D47">
      <w:pPr>
        <w:rPr>
          <w:rFonts w:eastAsia="Times New Roman"/>
          <w:color w:val="auto"/>
        </w:rPr>
      </w:pPr>
    </w:p>
    <w:p w14:paraId="2A7DB253" w14:textId="77777777" w:rsidR="009F44D8" w:rsidRPr="009F1B1E" w:rsidRDefault="009F44D8" w:rsidP="00D70999">
      <w:pPr>
        <w:tabs>
          <w:tab w:val="left" w:pos="4293"/>
        </w:tabs>
        <w:rPr>
          <w:rFonts w:eastAsia="Times New Roman"/>
          <w:color w:val="auto"/>
        </w:rPr>
      </w:pPr>
    </w:p>
    <w:sectPr w:rsidR="009F44D8" w:rsidRPr="009F1B1E" w:rsidSect="00830437">
      <w:footerReference w:type="default" r:id="rId18"/>
      <w:pgSz w:w="11906" w:h="16838"/>
      <w:pgMar w:top="1418" w:right="567" w:bottom="851" w:left="1418" w:header="283" w:footer="28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415D9" w14:textId="77777777" w:rsidR="00B3512A" w:rsidRDefault="00B3512A">
      <w:r>
        <w:separator/>
      </w:r>
    </w:p>
  </w:endnote>
  <w:endnote w:type="continuationSeparator" w:id="0">
    <w:p w14:paraId="62B05928" w14:textId="77777777" w:rsidR="00B3512A" w:rsidRDefault="00B3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mo">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8F8ED" w14:textId="77777777" w:rsidR="00A26D47" w:rsidRDefault="00A26D4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7EFBC" w14:textId="77777777" w:rsidR="008124B8" w:rsidRDefault="008124B8" w:rsidP="008124B8">
    <w:pPr>
      <w:pBdr>
        <w:top w:val="nil"/>
        <w:left w:val="nil"/>
        <w:bottom w:val="nil"/>
        <w:right w:val="nil"/>
        <w:between w:val="nil"/>
      </w:pBdr>
      <w:jc w:val="center"/>
      <w:rPr>
        <w:rFonts w:eastAsia="Times New Roman"/>
      </w:rPr>
    </w:pPr>
    <w:r>
      <w:rPr>
        <w:rFonts w:eastAsia="Times New Roman"/>
      </w:rPr>
      <w:t>Потребитель ___________________</w:t>
    </w:r>
    <w:r>
      <w:rPr>
        <w:rFonts w:eastAsia="Times New Roman"/>
      </w:rPr>
      <w:tab/>
    </w:r>
    <w:r>
      <w:rPr>
        <w:rFonts w:eastAsia="Times New Roman"/>
      </w:rPr>
      <w:tab/>
      <w:t>Региональный оператор__________________</w:t>
    </w:r>
  </w:p>
  <w:p w14:paraId="0074E43B" w14:textId="77777777" w:rsidR="008124B8" w:rsidRPr="008124B8" w:rsidRDefault="008124B8" w:rsidP="008124B8">
    <w:pPr>
      <w:pBdr>
        <w:top w:val="nil"/>
        <w:left w:val="nil"/>
        <w:bottom w:val="nil"/>
        <w:right w:val="nil"/>
        <w:between w:val="nil"/>
      </w:pBdr>
      <w:jc w:val="both"/>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М.П.</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М.П.</w:t>
    </w:r>
  </w:p>
  <w:p w14:paraId="1F645240" w14:textId="77777777" w:rsidR="008124B8" w:rsidRDefault="008124B8" w:rsidP="008124B8">
    <w:pPr>
      <w:pBdr>
        <w:top w:val="nil"/>
        <w:left w:val="nil"/>
        <w:bottom w:val="nil"/>
        <w:right w:val="nil"/>
        <w:between w:val="nil"/>
      </w:pBdr>
      <w:jc w:val="center"/>
      <w:rPr>
        <w:sz w:val="2"/>
        <w:szCs w:val="2"/>
      </w:rPr>
    </w:pPr>
    <w:r>
      <w:rPr>
        <w:rFonts w:eastAsia="Times New Roman"/>
      </w:rPr>
      <w:tab/>
    </w:r>
  </w:p>
  <w:p w14:paraId="66B4182C" w14:textId="77777777" w:rsidR="00A26D47" w:rsidRDefault="00A26D47">
    <w:pPr>
      <w:pBdr>
        <w:top w:val="nil"/>
        <w:left w:val="nil"/>
        <w:bottom w:val="nil"/>
        <w:right w:val="nil"/>
        <w:between w:val="nil"/>
      </w:pBdr>
      <w:tabs>
        <w:tab w:val="center" w:pos="5387"/>
      </w:tabs>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5A5B5" w14:textId="77777777" w:rsidR="00A26D47" w:rsidRDefault="00A26D47">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D67F9" w14:textId="77777777" w:rsidR="008124B8" w:rsidRDefault="008124B8" w:rsidP="008124B8">
    <w:pPr>
      <w:pBdr>
        <w:top w:val="nil"/>
        <w:left w:val="nil"/>
        <w:bottom w:val="nil"/>
        <w:right w:val="nil"/>
        <w:between w:val="nil"/>
      </w:pBdr>
      <w:jc w:val="center"/>
      <w:rPr>
        <w:rFonts w:eastAsia="Times New Roman"/>
      </w:rPr>
    </w:pPr>
    <w:r>
      <w:rPr>
        <w:rFonts w:eastAsia="Times New Roman"/>
      </w:rPr>
      <w:t>Потребитель ___________________</w:t>
    </w:r>
    <w:r>
      <w:rPr>
        <w:rFonts w:eastAsia="Times New Roman"/>
      </w:rPr>
      <w:tab/>
    </w:r>
    <w:r>
      <w:rPr>
        <w:rFonts w:eastAsia="Times New Roman"/>
      </w:rPr>
      <w:tab/>
      <w:t>Региональный оператор__________________</w:t>
    </w:r>
  </w:p>
  <w:p w14:paraId="25AA6F62" w14:textId="77777777" w:rsidR="008124B8" w:rsidRPr="008124B8" w:rsidRDefault="008124B8" w:rsidP="008124B8">
    <w:pPr>
      <w:pBdr>
        <w:top w:val="nil"/>
        <w:left w:val="nil"/>
        <w:bottom w:val="nil"/>
        <w:right w:val="nil"/>
        <w:between w:val="nil"/>
      </w:pBdr>
      <w:jc w:val="both"/>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t>М.П.</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М.П.</w:t>
    </w:r>
  </w:p>
  <w:p w14:paraId="167FD7B9" w14:textId="77777777" w:rsidR="008124B8" w:rsidRDefault="008124B8" w:rsidP="008124B8">
    <w:pPr>
      <w:pBdr>
        <w:top w:val="nil"/>
        <w:left w:val="nil"/>
        <w:bottom w:val="nil"/>
        <w:right w:val="nil"/>
        <w:between w:val="nil"/>
      </w:pBdr>
      <w:jc w:val="center"/>
      <w:rPr>
        <w:sz w:val="2"/>
        <w:szCs w:val="2"/>
      </w:rPr>
    </w:pPr>
    <w:r>
      <w:rPr>
        <w:rFonts w:eastAsia="Times New Roman"/>
      </w:rPr>
      <w:tab/>
    </w:r>
  </w:p>
  <w:p w14:paraId="418394DF" w14:textId="77777777" w:rsidR="008124B8" w:rsidRDefault="008124B8">
    <w:pPr>
      <w:pBdr>
        <w:top w:val="nil"/>
        <w:left w:val="nil"/>
        <w:bottom w:val="nil"/>
        <w:right w:val="nil"/>
        <w:between w:val="nil"/>
      </w:pBdr>
      <w:tabs>
        <w:tab w:val="center" w:pos="5387"/>
      </w:tabs>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25653" w14:textId="77777777" w:rsidR="00B3512A" w:rsidRDefault="00B3512A">
      <w:r>
        <w:separator/>
      </w:r>
    </w:p>
  </w:footnote>
  <w:footnote w:type="continuationSeparator" w:id="0">
    <w:p w14:paraId="5215BD20" w14:textId="77777777" w:rsidR="00B3512A" w:rsidRDefault="00B35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2F0F9" w14:textId="77777777" w:rsidR="00A26D47" w:rsidRDefault="00A26D4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95408" w14:textId="77777777" w:rsidR="00A26D47" w:rsidRPr="00702211" w:rsidRDefault="00A26D47" w:rsidP="00193436">
    <w:pPr>
      <w:pStyle w:val="a6"/>
      <w:jc w:val="right"/>
    </w:pPr>
    <w:r>
      <w:rPr>
        <w:noProof/>
      </w:rPr>
      <w:drawing>
        <wp:inline distT="0" distB="0" distL="0" distR="0" wp14:anchorId="784B7F70" wp14:editId="0364E3BA">
          <wp:extent cx="1510665" cy="469265"/>
          <wp:effectExtent l="0" t="0" r="0" b="6985"/>
          <wp:docPr id="3" name="Рисунок 3" descr="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co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665" cy="46926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C67FE" w14:textId="77777777" w:rsidR="00A26D47" w:rsidRDefault="00A26D4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7586E"/>
    <w:multiLevelType w:val="multilevel"/>
    <w:tmpl w:val="8B46A7D2"/>
    <w:lvl w:ilvl="0">
      <w:start w:val="1"/>
      <w:numFmt w:val="decimal"/>
      <w:lvlText w:val="%1."/>
      <w:lvlJc w:val="left"/>
      <w:pPr>
        <w:ind w:left="360" w:hanging="360"/>
      </w:pPr>
      <w:rPr>
        <w:rFonts w:ascii="Times New Roman" w:eastAsia="Times New Roman" w:hAnsi="Times New Roman" w:cs="Times New Roman"/>
        <w:b/>
        <w:sz w:val="22"/>
        <w:szCs w:val="22"/>
      </w:rPr>
    </w:lvl>
    <w:lvl w:ilvl="1">
      <w:start w:val="1"/>
      <w:numFmt w:val="decimal"/>
      <w:lvlText w:val="%1.%2."/>
      <w:lvlJc w:val="left"/>
      <w:pPr>
        <w:ind w:left="0" w:firstLine="360"/>
      </w:pPr>
      <w:rPr>
        <w:b w:val="0"/>
        <w:color w:val="auto"/>
      </w:rPr>
    </w:lvl>
    <w:lvl w:ilvl="2">
      <w:start w:val="1"/>
      <w:numFmt w:val="decimal"/>
      <w:lvlText w:val="%1.%2.%3."/>
      <w:lvlJc w:val="left"/>
      <w:pPr>
        <w:ind w:left="1355"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BA3272"/>
    <w:multiLevelType w:val="multilevel"/>
    <w:tmpl w:val="8FB20E6A"/>
    <w:lvl w:ilvl="0">
      <w:start w:val="9"/>
      <w:numFmt w:val="decimal"/>
      <w:lvlText w:val="%1"/>
      <w:lvlJc w:val="left"/>
      <w:pPr>
        <w:ind w:left="360" w:hanging="360"/>
      </w:pPr>
      <w:rPr>
        <w:rFonts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112" w:hanging="1440"/>
      </w:pPr>
      <w:rPr>
        <w:rFonts w:hint="default"/>
        <w:color w:val="000000"/>
      </w:rPr>
    </w:lvl>
  </w:abstractNum>
  <w:abstractNum w:abstractNumId="2" w15:restartNumberingAfterBreak="0">
    <w:nsid w:val="164B6317"/>
    <w:multiLevelType w:val="multilevel"/>
    <w:tmpl w:val="7F64939E"/>
    <w:lvl w:ilvl="0">
      <w:start w:val="7"/>
      <w:numFmt w:val="decimal"/>
      <w:lvlText w:val="%1."/>
      <w:lvlJc w:val="left"/>
      <w:pPr>
        <w:ind w:left="360" w:hanging="360"/>
      </w:pPr>
    </w:lvl>
    <w:lvl w:ilvl="1">
      <w:start w:val="1"/>
      <w:numFmt w:val="decimal"/>
      <w:lvlText w:val="%1.%2."/>
      <w:lvlJc w:val="left"/>
      <w:pPr>
        <w:ind w:left="1210" w:hanging="360"/>
      </w:pPr>
      <w:rPr>
        <w:b w:val="0"/>
        <w:i w:val="0"/>
        <w:color w:val="000000"/>
      </w:rPr>
    </w:lvl>
    <w:lvl w:ilvl="2">
      <w:start w:val="1"/>
      <w:numFmt w:val="decimal"/>
      <w:lvlText w:val="%1.%2.%3."/>
      <w:lvlJc w:val="left"/>
      <w:pPr>
        <w:ind w:left="5542" w:hanging="720"/>
      </w:pPr>
      <w:rPr>
        <w:b w:val="0"/>
      </w:rPr>
    </w:lvl>
    <w:lvl w:ilvl="3">
      <w:start w:val="1"/>
      <w:numFmt w:val="decimal"/>
      <w:lvlText w:val="%1.%2.%3.%4."/>
      <w:lvlJc w:val="left"/>
      <w:pPr>
        <w:ind w:left="7953" w:hanging="720"/>
      </w:pPr>
    </w:lvl>
    <w:lvl w:ilvl="4">
      <w:start w:val="1"/>
      <w:numFmt w:val="decimal"/>
      <w:lvlText w:val="%1.%2.%3.%4.%5."/>
      <w:lvlJc w:val="left"/>
      <w:pPr>
        <w:ind w:left="10724" w:hanging="1080"/>
      </w:pPr>
    </w:lvl>
    <w:lvl w:ilvl="5">
      <w:start w:val="1"/>
      <w:numFmt w:val="decimal"/>
      <w:lvlText w:val="%1.%2.%3.%4.%5.%6."/>
      <w:lvlJc w:val="left"/>
      <w:pPr>
        <w:ind w:left="13135" w:hanging="1080"/>
      </w:pPr>
    </w:lvl>
    <w:lvl w:ilvl="6">
      <w:start w:val="1"/>
      <w:numFmt w:val="decimal"/>
      <w:lvlText w:val="%1.%2.%3.%4.%5.%6.%7."/>
      <w:lvlJc w:val="left"/>
      <w:pPr>
        <w:ind w:left="15906" w:hanging="1440"/>
      </w:pPr>
    </w:lvl>
    <w:lvl w:ilvl="7">
      <w:start w:val="1"/>
      <w:numFmt w:val="decimal"/>
      <w:lvlText w:val="%1.%2.%3.%4.%5.%6.%7.%8."/>
      <w:lvlJc w:val="left"/>
      <w:pPr>
        <w:ind w:left="18317" w:hanging="1440"/>
      </w:pPr>
    </w:lvl>
    <w:lvl w:ilvl="8">
      <w:start w:val="1"/>
      <w:numFmt w:val="decimal"/>
      <w:lvlText w:val="%1.%2.%3.%4.%5.%6.%7.%8.%9."/>
      <w:lvlJc w:val="left"/>
      <w:pPr>
        <w:ind w:left="21088" w:hanging="1800"/>
      </w:pPr>
    </w:lvl>
  </w:abstractNum>
  <w:abstractNum w:abstractNumId="3" w15:restartNumberingAfterBreak="0">
    <w:nsid w:val="176B262A"/>
    <w:multiLevelType w:val="multilevel"/>
    <w:tmpl w:val="BA70047C"/>
    <w:lvl w:ilvl="0">
      <w:start w:val="10"/>
      <w:numFmt w:val="decimal"/>
      <w:lvlText w:val="%1"/>
      <w:lvlJc w:val="left"/>
      <w:pPr>
        <w:ind w:left="420" w:hanging="420"/>
      </w:pPr>
      <w:rPr>
        <w:rFonts w:hint="default"/>
        <w:color w:val="000000"/>
      </w:rPr>
    </w:lvl>
    <w:lvl w:ilvl="1">
      <w:start w:val="1"/>
      <w:numFmt w:val="decimal"/>
      <w:lvlText w:val="%1.%2."/>
      <w:lvlJc w:val="left"/>
      <w:pPr>
        <w:ind w:left="1129" w:hanging="4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112" w:hanging="1440"/>
      </w:pPr>
      <w:rPr>
        <w:rFonts w:hint="default"/>
        <w:color w:val="000000"/>
      </w:rPr>
    </w:lvl>
  </w:abstractNum>
  <w:abstractNum w:abstractNumId="4" w15:restartNumberingAfterBreak="0">
    <w:nsid w:val="1EF5515A"/>
    <w:multiLevelType w:val="multilevel"/>
    <w:tmpl w:val="4594A22A"/>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 w15:restartNumberingAfterBreak="0">
    <w:nsid w:val="23356256"/>
    <w:multiLevelType w:val="multilevel"/>
    <w:tmpl w:val="9A4006A0"/>
    <w:lvl w:ilvl="0">
      <w:start w:val="10"/>
      <w:numFmt w:val="decimal"/>
      <w:lvlText w:val="%1."/>
      <w:lvlJc w:val="left"/>
      <w:pPr>
        <w:ind w:left="360" w:hanging="360"/>
      </w:pPr>
    </w:lvl>
    <w:lvl w:ilvl="1">
      <w:start w:val="1"/>
      <w:numFmt w:val="decimal"/>
      <w:lvlText w:val="%1.%2."/>
      <w:lvlJc w:val="left"/>
      <w:pPr>
        <w:ind w:left="1210" w:hanging="360"/>
      </w:pPr>
      <w:rPr>
        <w:b w:val="0"/>
        <w:i w:val="0"/>
        <w:color w:val="000000"/>
      </w:rPr>
    </w:lvl>
    <w:lvl w:ilvl="2">
      <w:start w:val="1"/>
      <w:numFmt w:val="decimal"/>
      <w:lvlText w:val="%1.%2.%3."/>
      <w:lvlJc w:val="left"/>
      <w:pPr>
        <w:ind w:left="5542" w:hanging="720"/>
      </w:pPr>
      <w:rPr>
        <w:b w:val="0"/>
      </w:rPr>
    </w:lvl>
    <w:lvl w:ilvl="3">
      <w:start w:val="1"/>
      <w:numFmt w:val="decimal"/>
      <w:lvlText w:val="%1.%2.%3.%4."/>
      <w:lvlJc w:val="left"/>
      <w:pPr>
        <w:ind w:left="7953" w:hanging="720"/>
      </w:pPr>
    </w:lvl>
    <w:lvl w:ilvl="4">
      <w:start w:val="1"/>
      <w:numFmt w:val="decimal"/>
      <w:lvlText w:val="%1.%2.%3.%4.%5."/>
      <w:lvlJc w:val="left"/>
      <w:pPr>
        <w:ind w:left="10724" w:hanging="1080"/>
      </w:pPr>
    </w:lvl>
    <w:lvl w:ilvl="5">
      <w:start w:val="1"/>
      <w:numFmt w:val="decimal"/>
      <w:lvlText w:val="%1.%2.%3.%4.%5.%6."/>
      <w:lvlJc w:val="left"/>
      <w:pPr>
        <w:ind w:left="13135" w:hanging="1080"/>
      </w:pPr>
    </w:lvl>
    <w:lvl w:ilvl="6">
      <w:start w:val="1"/>
      <w:numFmt w:val="decimal"/>
      <w:lvlText w:val="%1.%2.%3.%4.%5.%6.%7."/>
      <w:lvlJc w:val="left"/>
      <w:pPr>
        <w:ind w:left="15906" w:hanging="1440"/>
      </w:pPr>
    </w:lvl>
    <w:lvl w:ilvl="7">
      <w:start w:val="1"/>
      <w:numFmt w:val="decimal"/>
      <w:lvlText w:val="%1.%2.%3.%4.%5.%6.%7.%8."/>
      <w:lvlJc w:val="left"/>
      <w:pPr>
        <w:ind w:left="18317" w:hanging="1440"/>
      </w:pPr>
    </w:lvl>
    <w:lvl w:ilvl="8">
      <w:start w:val="1"/>
      <w:numFmt w:val="decimal"/>
      <w:lvlText w:val="%1.%2.%3.%4.%5.%6.%7.%8.%9."/>
      <w:lvlJc w:val="left"/>
      <w:pPr>
        <w:ind w:left="21088" w:hanging="1800"/>
      </w:pPr>
    </w:lvl>
  </w:abstractNum>
  <w:abstractNum w:abstractNumId="6" w15:restartNumberingAfterBreak="0">
    <w:nsid w:val="26DE452E"/>
    <w:multiLevelType w:val="multilevel"/>
    <w:tmpl w:val="69D45BD6"/>
    <w:lvl w:ilvl="0">
      <w:start w:val="4"/>
      <w:numFmt w:val="decimal"/>
      <w:lvlText w:val="%1."/>
      <w:lvlJc w:val="right"/>
      <w:pPr>
        <w:ind w:left="360" w:hanging="360"/>
      </w:pPr>
    </w:lvl>
    <w:lvl w:ilvl="1">
      <w:start w:val="1"/>
      <w:numFmt w:val="decimal"/>
      <w:lvlText w:val="%1.%2."/>
      <w:lvlJc w:val="right"/>
      <w:pPr>
        <w:ind w:left="1210" w:hanging="360"/>
      </w:pPr>
      <w:rPr>
        <w:b w:val="0"/>
        <w:i w:val="0"/>
        <w:color w:val="000000"/>
      </w:rPr>
    </w:lvl>
    <w:lvl w:ilvl="2">
      <w:start w:val="1"/>
      <w:numFmt w:val="decimal"/>
      <w:lvlText w:val="%1.%2.%3."/>
      <w:lvlJc w:val="left"/>
      <w:pPr>
        <w:ind w:left="5542" w:hanging="720"/>
      </w:pPr>
      <w:rPr>
        <w:b w:val="0"/>
      </w:rPr>
    </w:lvl>
    <w:lvl w:ilvl="3">
      <w:start w:val="1"/>
      <w:numFmt w:val="decimal"/>
      <w:lvlText w:val="%1.%2.%3.%4."/>
      <w:lvlJc w:val="right"/>
      <w:pPr>
        <w:ind w:left="7953" w:hanging="720"/>
      </w:pPr>
    </w:lvl>
    <w:lvl w:ilvl="4">
      <w:start w:val="1"/>
      <w:numFmt w:val="decimal"/>
      <w:lvlText w:val="%1.%2.%3.%4.%5."/>
      <w:lvlJc w:val="right"/>
      <w:pPr>
        <w:ind w:left="10724" w:hanging="1080"/>
      </w:pPr>
    </w:lvl>
    <w:lvl w:ilvl="5">
      <w:start w:val="1"/>
      <w:numFmt w:val="decimal"/>
      <w:lvlText w:val="%1.%2.%3.%4.%5.%6."/>
      <w:lvlJc w:val="right"/>
      <w:pPr>
        <w:ind w:left="13135" w:hanging="1080"/>
      </w:pPr>
    </w:lvl>
    <w:lvl w:ilvl="6">
      <w:start w:val="1"/>
      <w:numFmt w:val="decimal"/>
      <w:lvlText w:val="%1.%2.%3.%4.%5.%6.%7."/>
      <w:lvlJc w:val="right"/>
      <w:pPr>
        <w:ind w:left="15906" w:hanging="1440"/>
      </w:pPr>
    </w:lvl>
    <w:lvl w:ilvl="7">
      <w:start w:val="1"/>
      <w:numFmt w:val="decimal"/>
      <w:lvlText w:val="%1.%2.%3.%4.%5.%6.%7.%8."/>
      <w:lvlJc w:val="right"/>
      <w:pPr>
        <w:ind w:left="18317" w:hanging="1440"/>
      </w:pPr>
    </w:lvl>
    <w:lvl w:ilvl="8">
      <w:start w:val="1"/>
      <w:numFmt w:val="decimal"/>
      <w:lvlText w:val="%1.%2.%3.%4.%5.%6.%7.%8.%9."/>
      <w:lvlJc w:val="right"/>
      <w:pPr>
        <w:ind w:left="21088" w:hanging="1800"/>
      </w:pPr>
    </w:lvl>
  </w:abstractNum>
  <w:abstractNum w:abstractNumId="7" w15:restartNumberingAfterBreak="0">
    <w:nsid w:val="27A10188"/>
    <w:multiLevelType w:val="multilevel"/>
    <w:tmpl w:val="C2EC6DBC"/>
    <w:lvl w:ilvl="0">
      <w:start w:val="6"/>
      <w:numFmt w:val="decimal"/>
      <w:lvlText w:val="%1."/>
      <w:lvlJc w:val="left"/>
      <w:pPr>
        <w:ind w:left="360" w:hanging="360"/>
      </w:pPr>
    </w:lvl>
    <w:lvl w:ilvl="1">
      <w:start w:val="1"/>
      <w:numFmt w:val="decimal"/>
      <w:lvlText w:val="%1.%2."/>
      <w:lvlJc w:val="left"/>
      <w:pPr>
        <w:ind w:left="1210" w:hanging="360"/>
      </w:pPr>
      <w:rPr>
        <w:b w:val="0"/>
        <w:i w:val="0"/>
        <w:color w:val="000000"/>
      </w:rPr>
    </w:lvl>
    <w:lvl w:ilvl="2">
      <w:start w:val="1"/>
      <w:numFmt w:val="decimal"/>
      <w:lvlText w:val="%1.%2.%3."/>
      <w:lvlJc w:val="left"/>
      <w:pPr>
        <w:ind w:left="5542" w:hanging="720"/>
      </w:pPr>
      <w:rPr>
        <w:b w:val="0"/>
      </w:rPr>
    </w:lvl>
    <w:lvl w:ilvl="3">
      <w:start w:val="1"/>
      <w:numFmt w:val="decimal"/>
      <w:lvlText w:val="%1.%2.%3.%4."/>
      <w:lvlJc w:val="left"/>
      <w:pPr>
        <w:ind w:left="7953" w:hanging="720"/>
      </w:pPr>
    </w:lvl>
    <w:lvl w:ilvl="4">
      <w:start w:val="1"/>
      <w:numFmt w:val="decimal"/>
      <w:lvlText w:val="%1.%2.%3.%4.%5."/>
      <w:lvlJc w:val="left"/>
      <w:pPr>
        <w:ind w:left="10724" w:hanging="1080"/>
      </w:pPr>
    </w:lvl>
    <w:lvl w:ilvl="5">
      <w:start w:val="1"/>
      <w:numFmt w:val="decimal"/>
      <w:lvlText w:val="%1.%2.%3.%4.%5.%6."/>
      <w:lvlJc w:val="left"/>
      <w:pPr>
        <w:ind w:left="13135" w:hanging="1080"/>
      </w:pPr>
    </w:lvl>
    <w:lvl w:ilvl="6">
      <w:start w:val="1"/>
      <w:numFmt w:val="decimal"/>
      <w:lvlText w:val="%1.%2.%3.%4.%5.%6.%7."/>
      <w:lvlJc w:val="left"/>
      <w:pPr>
        <w:ind w:left="15906" w:hanging="1440"/>
      </w:pPr>
    </w:lvl>
    <w:lvl w:ilvl="7">
      <w:start w:val="1"/>
      <w:numFmt w:val="decimal"/>
      <w:lvlText w:val="%1.%2.%3.%4.%5.%6.%7.%8."/>
      <w:lvlJc w:val="left"/>
      <w:pPr>
        <w:ind w:left="18317" w:hanging="1440"/>
      </w:pPr>
    </w:lvl>
    <w:lvl w:ilvl="8">
      <w:start w:val="1"/>
      <w:numFmt w:val="decimal"/>
      <w:lvlText w:val="%1.%2.%3.%4.%5.%6.%7.%8.%9."/>
      <w:lvlJc w:val="left"/>
      <w:pPr>
        <w:ind w:left="21088" w:hanging="1800"/>
      </w:pPr>
    </w:lvl>
  </w:abstractNum>
  <w:abstractNum w:abstractNumId="8" w15:restartNumberingAfterBreak="0">
    <w:nsid w:val="286C7ECD"/>
    <w:multiLevelType w:val="multilevel"/>
    <w:tmpl w:val="F588E32C"/>
    <w:lvl w:ilvl="0">
      <w:start w:val="11"/>
      <w:numFmt w:val="decimal"/>
      <w:lvlText w:val="%1"/>
      <w:lvlJc w:val="left"/>
      <w:pPr>
        <w:ind w:left="420" w:hanging="420"/>
      </w:pPr>
      <w:rPr>
        <w:rFonts w:hint="default"/>
        <w:color w:val="000000"/>
      </w:rPr>
    </w:lvl>
    <w:lvl w:ilvl="1">
      <w:start w:val="1"/>
      <w:numFmt w:val="decimal"/>
      <w:lvlText w:val="%1.%2."/>
      <w:lvlJc w:val="left"/>
      <w:pPr>
        <w:ind w:left="1129" w:hanging="4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112" w:hanging="1440"/>
      </w:pPr>
      <w:rPr>
        <w:rFonts w:hint="default"/>
        <w:color w:val="000000"/>
      </w:rPr>
    </w:lvl>
  </w:abstractNum>
  <w:abstractNum w:abstractNumId="9" w15:restartNumberingAfterBreak="0">
    <w:nsid w:val="2E454A7A"/>
    <w:multiLevelType w:val="multilevel"/>
    <w:tmpl w:val="E872F554"/>
    <w:lvl w:ilvl="0">
      <w:start w:val="9"/>
      <w:numFmt w:val="decimal"/>
      <w:lvlText w:val="%1."/>
      <w:lvlJc w:val="left"/>
      <w:pPr>
        <w:ind w:left="360" w:hanging="360"/>
      </w:pPr>
    </w:lvl>
    <w:lvl w:ilvl="1">
      <w:start w:val="1"/>
      <w:numFmt w:val="decimal"/>
      <w:lvlText w:val="%1.%2."/>
      <w:lvlJc w:val="left"/>
      <w:pPr>
        <w:ind w:left="1210" w:hanging="360"/>
      </w:pPr>
      <w:rPr>
        <w:b w:val="0"/>
        <w:i w:val="0"/>
        <w:color w:val="000000"/>
      </w:rPr>
    </w:lvl>
    <w:lvl w:ilvl="2">
      <w:start w:val="1"/>
      <w:numFmt w:val="decimal"/>
      <w:lvlText w:val="%1.%2.%3."/>
      <w:lvlJc w:val="left"/>
      <w:pPr>
        <w:ind w:left="5542" w:hanging="720"/>
      </w:pPr>
      <w:rPr>
        <w:b w:val="0"/>
      </w:rPr>
    </w:lvl>
    <w:lvl w:ilvl="3">
      <w:start w:val="1"/>
      <w:numFmt w:val="decimal"/>
      <w:lvlText w:val="%1.%2.%3.%4."/>
      <w:lvlJc w:val="left"/>
      <w:pPr>
        <w:ind w:left="7953" w:hanging="720"/>
      </w:pPr>
    </w:lvl>
    <w:lvl w:ilvl="4">
      <w:start w:val="1"/>
      <w:numFmt w:val="decimal"/>
      <w:lvlText w:val="%1.%2.%3.%4.%5."/>
      <w:lvlJc w:val="left"/>
      <w:pPr>
        <w:ind w:left="10724" w:hanging="1080"/>
      </w:pPr>
    </w:lvl>
    <w:lvl w:ilvl="5">
      <w:start w:val="1"/>
      <w:numFmt w:val="decimal"/>
      <w:lvlText w:val="%1.%2.%3.%4.%5.%6."/>
      <w:lvlJc w:val="left"/>
      <w:pPr>
        <w:ind w:left="13135" w:hanging="1080"/>
      </w:pPr>
    </w:lvl>
    <w:lvl w:ilvl="6">
      <w:start w:val="1"/>
      <w:numFmt w:val="decimal"/>
      <w:lvlText w:val="%1.%2.%3.%4.%5.%6.%7."/>
      <w:lvlJc w:val="left"/>
      <w:pPr>
        <w:ind w:left="15906" w:hanging="1440"/>
      </w:pPr>
    </w:lvl>
    <w:lvl w:ilvl="7">
      <w:start w:val="1"/>
      <w:numFmt w:val="decimal"/>
      <w:lvlText w:val="%1.%2.%3.%4.%5.%6.%7.%8."/>
      <w:lvlJc w:val="left"/>
      <w:pPr>
        <w:ind w:left="18317" w:hanging="1440"/>
      </w:pPr>
    </w:lvl>
    <w:lvl w:ilvl="8">
      <w:start w:val="1"/>
      <w:numFmt w:val="decimal"/>
      <w:lvlText w:val="%1.%2.%3.%4.%5.%6.%7.%8.%9."/>
      <w:lvlJc w:val="left"/>
      <w:pPr>
        <w:ind w:left="21088" w:hanging="1800"/>
      </w:pPr>
    </w:lvl>
  </w:abstractNum>
  <w:abstractNum w:abstractNumId="10" w15:restartNumberingAfterBreak="0">
    <w:nsid w:val="33B56475"/>
    <w:multiLevelType w:val="multilevel"/>
    <w:tmpl w:val="6E64542A"/>
    <w:lvl w:ilvl="0">
      <w:start w:val="5"/>
      <w:numFmt w:val="decimal"/>
      <w:lvlText w:val="%1."/>
      <w:lvlJc w:val="left"/>
      <w:pPr>
        <w:ind w:left="360" w:hanging="360"/>
      </w:pPr>
    </w:lvl>
    <w:lvl w:ilvl="1">
      <w:start w:val="1"/>
      <w:numFmt w:val="decimal"/>
      <w:lvlText w:val="%1.%2."/>
      <w:lvlJc w:val="left"/>
      <w:pPr>
        <w:ind w:left="1210" w:hanging="360"/>
      </w:pPr>
      <w:rPr>
        <w:b w:val="0"/>
        <w:i w:val="0"/>
        <w:color w:val="000000"/>
      </w:rPr>
    </w:lvl>
    <w:lvl w:ilvl="2">
      <w:start w:val="1"/>
      <w:numFmt w:val="decimal"/>
      <w:lvlText w:val="%1.%2.%3."/>
      <w:lvlJc w:val="left"/>
      <w:pPr>
        <w:ind w:left="5542" w:hanging="720"/>
      </w:pPr>
      <w:rPr>
        <w:b w:val="0"/>
      </w:rPr>
    </w:lvl>
    <w:lvl w:ilvl="3">
      <w:start w:val="1"/>
      <w:numFmt w:val="decimal"/>
      <w:lvlText w:val="%1.%2.%3.%4."/>
      <w:lvlJc w:val="left"/>
      <w:pPr>
        <w:ind w:left="7953" w:hanging="720"/>
      </w:pPr>
    </w:lvl>
    <w:lvl w:ilvl="4">
      <w:start w:val="1"/>
      <w:numFmt w:val="decimal"/>
      <w:lvlText w:val="%1.%2.%3.%4.%5."/>
      <w:lvlJc w:val="left"/>
      <w:pPr>
        <w:ind w:left="10724" w:hanging="1080"/>
      </w:pPr>
    </w:lvl>
    <w:lvl w:ilvl="5">
      <w:start w:val="1"/>
      <w:numFmt w:val="decimal"/>
      <w:lvlText w:val="%1.%2.%3.%4.%5.%6."/>
      <w:lvlJc w:val="left"/>
      <w:pPr>
        <w:ind w:left="13135" w:hanging="1080"/>
      </w:pPr>
    </w:lvl>
    <w:lvl w:ilvl="6">
      <w:start w:val="1"/>
      <w:numFmt w:val="decimal"/>
      <w:lvlText w:val="%1.%2.%3.%4.%5.%6.%7."/>
      <w:lvlJc w:val="left"/>
      <w:pPr>
        <w:ind w:left="15906" w:hanging="1440"/>
      </w:pPr>
    </w:lvl>
    <w:lvl w:ilvl="7">
      <w:start w:val="1"/>
      <w:numFmt w:val="decimal"/>
      <w:lvlText w:val="%1.%2.%3.%4.%5.%6.%7.%8."/>
      <w:lvlJc w:val="left"/>
      <w:pPr>
        <w:ind w:left="18317" w:hanging="1440"/>
      </w:pPr>
    </w:lvl>
    <w:lvl w:ilvl="8">
      <w:start w:val="1"/>
      <w:numFmt w:val="decimal"/>
      <w:lvlText w:val="%1.%2.%3.%4.%5.%6.%7.%8.%9."/>
      <w:lvlJc w:val="left"/>
      <w:pPr>
        <w:ind w:left="21088" w:hanging="1800"/>
      </w:pPr>
    </w:lvl>
  </w:abstractNum>
  <w:abstractNum w:abstractNumId="11" w15:restartNumberingAfterBreak="0">
    <w:nsid w:val="35D973C4"/>
    <w:multiLevelType w:val="multilevel"/>
    <w:tmpl w:val="47E6B6D4"/>
    <w:lvl w:ilvl="0">
      <w:start w:val="8"/>
      <w:numFmt w:val="decimal"/>
      <w:lvlText w:val="%1"/>
      <w:lvlJc w:val="left"/>
      <w:pPr>
        <w:ind w:left="360" w:hanging="360"/>
      </w:pPr>
      <w:rPr>
        <w:rFonts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112" w:hanging="1440"/>
      </w:pPr>
      <w:rPr>
        <w:rFonts w:hint="default"/>
        <w:color w:val="000000"/>
      </w:rPr>
    </w:lvl>
  </w:abstractNum>
  <w:abstractNum w:abstractNumId="12" w15:restartNumberingAfterBreak="0">
    <w:nsid w:val="40D1459A"/>
    <w:multiLevelType w:val="multilevel"/>
    <w:tmpl w:val="E7D22784"/>
    <w:lvl w:ilvl="0">
      <w:start w:val="2"/>
      <w:numFmt w:val="decimal"/>
      <w:lvlText w:val="%1."/>
      <w:lvlJc w:val="right"/>
      <w:pPr>
        <w:ind w:left="2771" w:hanging="360"/>
      </w:pPr>
      <w:rPr>
        <w:rFonts w:ascii="Times New Roman" w:eastAsia="Times New Roman" w:hAnsi="Times New Roman" w:cs="Times New Roman"/>
      </w:rPr>
    </w:lvl>
    <w:lvl w:ilvl="1">
      <w:start w:val="1"/>
      <w:numFmt w:val="decimal"/>
      <w:lvlText w:val="%1.%2."/>
      <w:lvlJc w:val="left"/>
      <w:pPr>
        <w:ind w:left="3203" w:hanging="432"/>
      </w:pPr>
      <w:rPr>
        <w:b w:val="0"/>
      </w:rPr>
    </w:lvl>
    <w:lvl w:ilvl="2">
      <w:start w:val="1"/>
      <w:numFmt w:val="decimal"/>
      <w:lvlText w:val="%1.%2.%3."/>
      <w:lvlJc w:val="left"/>
      <w:pPr>
        <w:ind w:left="4050" w:hanging="504"/>
      </w:pPr>
      <w:rPr>
        <w:b w:val="0"/>
      </w:rPr>
    </w:lvl>
    <w:lvl w:ilvl="3">
      <w:start w:val="1"/>
      <w:numFmt w:val="decimal"/>
      <w:lvlText w:val="%1.%2.%3.%4."/>
      <w:lvlJc w:val="left"/>
      <w:pPr>
        <w:ind w:left="4139" w:hanging="648"/>
      </w:pPr>
    </w:lvl>
    <w:lvl w:ilvl="4">
      <w:start w:val="1"/>
      <w:numFmt w:val="decimal"/>
      <w:lvlText w:val="%1.%2.%3.%4.%5."/>
      <w:lvlJc w:val="left"/>
      <w:pPr>
        <w:ind w:left="4643" w:hanging="792"/>
      </w:pPr>
    </w:lvl>
    <w:lvl w:ilvl="5">
      <w:start w:val="1"/>
      <w:numFmt w:val="decimal"/>
      <w:lvlText w:val="%1.%2.%3.%4.%5.%6."/>
      <w:lvlJc w:val="left"/>
      <w:pPr>
        <w:ind w:left="5147" w:hanging="936"/>
      </w:pPr>
    </w:lvl>
    <w:lvl w:ilvl="6">
      <w:start w:val="1"/>
      <w:numFmt w:val="decimal"/>
      <w:lvlText w:val="%1.%2.%3.%4.%5.%6.%7."/>
      <w:lvlJc w:val="left"/>
      <w:pPr>
        <w:ind w:left="5651" w:hanging="1080"/>
      </w:pPr>
    </w:lvl>
    <w:lvl w:ilvl="7">
      <w:start w:val="1"/>
      <w:numFmt w:val="decimal"/>
      <w:lvlText w:val="%1.%2.%3.%4.%5.%6.%7.%8."/>
      <w:lvlJc w:val="left"/>
      <w:pPr>
        <w:ind w:left="6155" w:hanging="1224"/>
      </w:pPr>
    </w:lvl>
    <w:lvl w:ilvl="8">
      <w:start w:val="1"/>
      <w:numFmt w:val="decimal"/>
      <w:lvlText w:val="%1.%2.%3.%4.%5.%6.%7.%8.%9."/>
      <w:lvlJc w:val="left"/>
      <w:pPr>
        <w:ind w:left="6731" w:hanging="1440"/>
      </w:pPr>
    </w:lvl>
  </w:abstractNum>
  <w:abstractNum w:abstractNumId="13" w15:restartNumberingAfterBreak="0">
    <w:nsid w:val="44204741"/>
    <w:multiLevelType w:val="multilevel"/>
    <w:tmpl w:val="88CC63B6"/>
    <w:lvl w:ilvl="0">
      <w:start w:val="11"/>
      <w:numFmt w:val="decimal"/>
      <w:lvlText w:val="%1."/>
      <w:lvlJc w:val="left"/>
      <w:pPr>
        <w:ind w:left="360" w:hanging="360"/>
      </w:pPr>
    </w:lvl>
    <w:lvl w:ilvl="1">
      <w:start w:val="1"/>
      <w:numFmt w:val="decimal"/>
      <w:lvlText w:val="%1.%2."/>
      <w:lvlJc w:val="left"/>
      <w:pPr>
        <w:ind w:left="1210" w:hanging="360"/>
      </w:pPr>
      <w:rPr>
        <w:b w:val="0"/>
        <w:i w:val="0"/>
        <w:color w:val="000000"/>
      </w:rPr>
    </w:lvl>
    <w:lvl w:ilvl="2">
      <w:start w:val="1"/>
      <w:numFmt w:val="decimal"/>
      <w:lvlText w:val="%1.%2.%3."/>
      <w:lvlJc w:val="left"/>
      <w:pPr>
        <w:ind w:left="5542" w:hanging="720"/>
      </w:pPr>
      <w:rPr>
        <w:b w:val="0"/>
      </w:rPr>
    </w:lvl>
    <w:lvl w:ilvl="3">
      <w:start w:val="1"/>
      <w:numFmt w:val="decimal"/>
      <w:lvlText w:val="%1.%2.%3.%4."/>
      <w:lvlJc w:val="left"/>
      <w:pPr>
        <w:ind w:left="7953" w:hanging="720"/>
      </w:pPr>
    </w:lvl>
    <w:lvl w:ilvl="4">
      <w:start w:val="1"/>
      <w:numFmt w:val="decimal"/>
      <w:lvlText w:val="%1.%2.%3.%4.%5."/>
      <w:lvlJc w:val="left"/>
      <w:pPr>
        <w:ind w:left="10724" w:hanging="1080"/>
      </w:pPr>
    </w:lvl>
    <w:lvl w:ilvl="5">
      <w:start w:val="1"/>
      <w:numFmt w:val="decimal"/>
      <w:lvlText w:val="%1.%2.%3.%4.%5.%6."/>
      <w:lvlJc w:val="left"/>
      <w:pPr>
        <w:ind w:left="13135" w:hanging="1080"/>
      </w:pPr>
    </w:lvl>
    <w:lvl w:ilvl="6">
      <w:start w:val="1"/>
      <w:numFmt w:val="decimal"/>
      <w:lvlText w:val="%1.%2.%3.%4.%5.%6.%7."/>
      <w:lvlJc w:val="left"/>
      <w:pPr>
        <w:ind w:left="15906" w:hanging="1440"/>
      </w:pPr>
    </w:lvl>
    <w:lvl w:ilvl="7">
      <w:start w:val="1"/>
      <w:numFmt w:val="decimal"/>
      <w:lvlText w:val="%1.%2.%3.%4.%5.%6.%7.%8."/>
      <w:lvlJc w:val="left"/>
      <w:pPr>
        <w:ind w:left="18317" w:hanging="1440"/>
      </w:pPr>
    </w:lvl>
    <w:lvl w:ilvl="8">
      <w:start w:val="1"/>
      <w:numFmt w:val="decimal"/>
      <w:lvlText w:val="%1.%2.%3.%4.%5.%6.%7.%8.%9."/>
      <w:lvlJc w:val="left"/>
      <w:pPr>
        <w:ind w:left="21088" w:hanging="1800"/>
      </w:pPr>
    </w:lvl>
  </w:abstractNum>
  <w:abstractNum w:abstractNumId="14" w15:restartNumberingAfterBreak="0">
    <w:nsid w:val="4BA35F65"/>
    <w:multiLevelType w:val="multilevel"/>
    <w:tmpl w:val="594C3D5C"/>
    <w:lvl w:ilvl="0">
      <w:start w:val="1"/>
      <w:numFmt w:val="decimal"/>
      <w:suff w:val="space"/>
      <w:lvlText w:val="%1."/>
      <w:lvlJc w:val="right"/>
      <w:pPr>
        <w:ind w:left="4613" w:hanging="360"/>
      </w:pPr>
      <w:rPr>
        <w:rFonts w:hint="default"/>
      </w:rPr>
    </w:lvl>
    <w:lvl w:ilvl="1">
      <w:start w:val="1"/>
      <w:numFmt w:val="decimal"/>
      <w:isLgl/>
      <w:lvlText w:val="%1.%2."/>
      <w:lvlJc w:val="left"/>
      <w:pPr>
        <w:ind w:left="2149" w:hanging="360"/>
      </w:pPr>
      <w:rPr>
        <w:rFonts w:hint="default"/>
        <w:b w:val="0"/>
        <w:i w:val="0"/>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15" w15:restartNumberingAfterBreak="0">
    <w:nsid w:val="4E8F0E08"/>
    <w:multiLevelType w:val="multilevel"/>
    <w:tmpl w:val="E9E4783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50632452"/>
    <w:multiLevelType w:val="multilevel"/>
    <w:tmpl w:val="D37A9A58"/>
    <w:lvl w:ilvl="0">
      <w:start w:val="1"/>
      <w:numFmt w:val="decimal"/>
      <w:lvlText w:val="%1."/>
      <w:lvlJc w:val="left"/>
      <w:pPr>
        <w:ind w:left="2771" w:hanging="360"/>
      </w:pPr>
      <w:rPr>
        <w:rFonts w:ascii="Times New Roman" w:hAnsi="Times New Roman" w:cs="Times New Roman" w:hint="default"/>
      </w:rPr>
    </w:lvl>
    <w:lvl w:ilvl="1">
      <w:start w:val="1"/>
      <w:numFmt w:val="decimal"/>
      <w:lvlText w:val="%1.%2."/>
      <w:lvlJc w:val="left"/>
      <w:pPr>
        <w:ind w:left="3203" w:hanging="432"/>
      </w:pPr>
      <w:rPr>
        <w:b w:val="0"/>
      </w:rPr>
    </w:lvl>
    <w:lvl w:ilvl="2">
      <w:start w:val="1"/>
      <w:numFmt w:val="decimal"/>
      <w:lvlText w:val="%1.%2.%3."/>
      <w:lvlJc w:val="left"/>
      <w:pPr>
        <w:ind w:left="4050" w:hanging="504"/>
      </w:pPr>
      <w:rPr>
        <w:b w:val="0"/>
      </w:rPr>
    </w:lvl>
    <w:lvl w:ilvl="3">
      <w:start w:val="1"/>
      <w:numFmt w:val="decimal"/>
      <w:lvlText w:val="%1.%2.%3.%4."/>
      <w:lvlJc w:val="left"/>
      <w:pPr>
        <w:ind w:left="4139" w:hanging="648"/>
      </w:pPr>
    </w:lvl>
    <w:lvl w:ilvl="4">
      <w:start w:val="1"/>
      <w:numFmt w:val="decimal"/>
      <w:lvlText w:val="%1.%2.%3.%4.%5."/>
      <w:lvlJc w:val="left"/>
      <w:pPr>
        <w:ind w:left="4643" w:hanging="792"/>
      </w:pPr>
    </w:lvl>
    <w:lvl w:ilvl="5">
      <w:start w:val="1"/>
      <w:numFmt w:val="decimal"/>
      <w:lvlText w:val="%1.%2.%3.%4.%5.%6."/>
      <w:lvlJc w:val="left"/>
      <w:pPr>
        <w:ind w:left="5147" w:hanging="936"/>
      </w:pPr>
    </w:lvl>
    <w:lvl w:ilvl="6">
      <w:start w:val="1"/>
      <w:numFmt w:val="decimal"/>
      <w:lvlText w:val="%1.%2.%3.%4.%5.%6.%7."/>
      <w:lvlJc w:val="left"/>
      <w:pPr>
        <w:ind w:left="5651" w:hanging="1080"/>
      </w:pPr>
    </w:lvl>
    <w:lvl w:ilvl="7">
      <w:start w:val="1"/>
      <w:numFmt w:val="decimal"/>
      <w:lvlText w:val="%1.%2.%3.%4.%5.%6.%7.%8."/>
      <w:lvlJc w:val="left"/>
      <w:pPr>
        <w:ind w:left="6155" w:hanging="1224"/>
      </w:pPr>
    </w:lvl>
    <w:lvl w:ilvl="8">
      <w:start w:val="1"/>
      <w:numFmt w:val="decimal"/>
      <w:lvlText w:val="%1.%2.%3.%4.%5.%6.%7.%8.%9."/>
      <w:lvlJc w:val="left"/>
      <w:pPr>
        <w:ind w:left="6731" w:hanging="1440"/>
      </w:pPr>
    </w:lvl>
  </w:abstractNum>
  <w:abstractNum w:abstractNumId="17" w15:restartNumberingAfterBreak="0">
    <w:nsid w:val="52960215"/>
    <w:multiLevelType w:val="multilevel"/>
    <w:tmpl w:val="F7D41A5C"/>
    <w:lvl w:ilvl="0">
      <w:start w:val="8"/>
      <w:numFmt w:val="decimal"/>
      <w:lvlText w:val="%1."/>
      <w:lvlJc w:val="left"/>
      <w:pPr>
        <w:ind w:left="360" w:hanging="360"/>
      </w:pPr>
    </w:lvl>
    <w:lvl w:ilvl="1">
      <w:start w:val="1"/>
      <w:numFmt w:val="decimal"/>
      <w:lvlText w:val="%1.%2."/>
      <w:lvlJc w:val="left"/>
      <w:pPr>
        <w:ind w:left="1210" w:hanging="360"/>
      </w:pPr>
      <w:rPr>
        <w:b w:val="0"/>
        <w:i w:val="0"/>
        <w:color w:val="000000"/>
      </w:rPr>
    </w:lvl>
    <w:lvl w:ilvl="2">
      <w:start w:val="1"/>
      <w:numFmt w:val="decimal"/>
      <w:lvlText w:val="%1.%2.%3."/>
      <w:lvlJc w:val="left"/>
      <w:pPr>
        <w:ind w:left="5542" w:hanging="720"/>
      </w:pPr>
      <w:rPr>
        <w:b w:val="0"/>
      </w:rPr>
    </w:lvl>
    <w:lvl w:ilvl="3">
      <w:start w:val="1"/>
      <w:numFmt w:val="decimal"/>
      <w:lvlText w:val="%1.%2.%3.%4."/>
      <w:lvlJc w:val="left"/>
      <w:pPr>
        <w:ind w:left="7953" w:hanging="720"/>
      </w:pPr>
    </w:lvl>
    <w:lvl w:ilvl="4">
      <w:start w:val="1"/>
      <w:numFmt w:val="decimal"/>
      <w:lvlText w:val="%1.%2.%3.%4.%5."/>
      <w:lvlJc w:val="left"/>
      <w:pPr>
        <w:ind w:left="10724" w:hanging="1080"/>
      </w:pPr>
    </w:lvl>
    <w:lvl w:ilvl="5">
      <w:start w:val="1"/>
      <w:numFmt w:val="decimal"/>
      <w:lvlText w:val="%1.%2.%3.%4.%5.%6."/>
      <w:lvlJc w:val="left"/>
      <w:pPr>
        <w:ind w:left="13135" w:hanging="1080"/>
      </w:pPr>
    </w:lvl>
    <w:lvl w:ilvl="6">
      <w:start w:val="1"/>
      <w:numFmt w:val="decimal"/>
      <w:lvlText w:val="%1.%2.%3.%4.%5.%6.%7."/>
      <w:lvlJc w:val="left"/>
      <w:pPr>
        <w:ind w:left="15906" w:hanging="1440"/>
      </w:pPr>
    </w:lvl>
    <w:lvl w:ilvl="7">
      <w:start w:val="1"/>
      <w:numFmt w:val="decimal"/>
      <w:lvlText w:val="%1.%2.%3.%4.%5.%6.%7.%8."/>
      <w:lvlJc w:val="left"/>
      <w:pPr>
        <w:ind w:left="18317" w:hanging="1440"/>
      </w:pPr>
    </w:lvl>
    <w:lvl w:ilvl="8">
      <w:start w:val="1"/>
      <w:numFmt w:val="decimal"/>
      <w:lvlText w:val="%1.%2.%3.%4.%5.%6.%7.%8.%9."/>
      <w:lvlJc w:val="left"/>
      <w:pPr>
        <w:ind w:left="21088" w:hanging="1800"/>
      </w:pPr>
    </w:lvl>
  </w:abstractNum>
  <w:abstractNum w:abstractNumId="18" w15:restartNumberingAfterBreak="0">
    <w:nsid w:val="52A67571"/>
    <w:multiLevelType w:val="multilevel"/>
    <w:tmpl w:val="800CB0D4"/>
    <w:lvl w:ilvl="0">
      <w:start w:val="3"/>
      <w:numFmt w:val="decimal"/>
      <w:lvlText w:val="%1."/>
      <w:lvlJc w:val="left"/>
      <w:pPr>
        <w:ind w:left="360" w:hanging="360"/>
      </w:pPr>
    </w:lvl>
    <w:lvl w:ilvl="1">
      <w:start w:val="1"/>
      <w:numFmt w:val="decimal"/>
      <w:lvlText w:val="%1.%2."/>
      <w:lvlJc w:val="left"/>
      <w:pPr>
        <w:ind w:left="1210" w:hanging="360"/>
      </w:pPr>
      <w:rPr>
        <w:b w:val="0"/>
        <w:i w:val="0"/>
        <w:color w:val="000000"/>
      </w:rPr>
    </w:lvl>
    <w:lvl w:ilvl="2">
      <w:start w:val="1"/>
      <w:numFmt w:val="decimal"/>
      <w:lvlText w:val="%1.%2.%3."/>
      <w:lvlJc w:val="left"/>
      <w:pPr>
        <w:ind w:left="1570" w:hanging="720"/>
      </w:pPr>
      <w:rPr>
        <w:b w:val="0"/>
      </w:rPr>
    </w:lvl>
    <w:lvl w:ilvl="3">
      <w:start w:val="1"/>
      <w:numFmt w:val="decimal"/>
      <w:lvlText w:val="%1.%2.%3.%4."/>
      <w:lvlJc w:val="left"/>
      <w:pPr>
        <w:ind w:left="7953" w:hanging="720"/>
      </w:pPr>
    </w:lvl>
    <w:lvl w:ilvl="4">
      <w:start w:val="1"/>
      <w:numFmt w:val="decimal"/>
      <w:lvlText w:val="%1.%2.%3.%4.%5."/>
      <w:lvlJc w:val="left"/>
      <w:pPr>
        <w:ind w:left="10724" w:hanging="1080"/>
      </w:pPr>
    </w:lvl>
    <w:lvl w:ilvl="5">
      <w:start w:val="1"/>
      <w:numFmt w:val="decimal"/>
      <w:lvlText w:val="%1.%2.%3.%4.%5.%6."/>
      <w:lvlJc w:val="left"/>
      <w:pPr>
        <w:ind w:left="13135" w:hanging="1080"/>
      </w:pPr>
    </w:lvl>
    <w:lvl w:ilvl="6">
      <w:start w:val="1"/>
      <w:numFmt w:val="decimal"/>
      <w:lvlText w:val="%1.%2.%3.%4.%5.%6.%7."/>
      <w:lvlJc w:val="left"/>
      <w:pPr>
        <w:ind w:left="15906" w:hanging="1440"/>
      </w:pPr>
    </w:lvl>
    <w:lvl w:ilvl="7">
      <w:start w:val="1"/>
      <w:numFmt w:val="decimal"/>
      <w:lvlText w:val="%1.%2.%3.%4.%5.%6.%7.%8."/>
      <w:lvlJc w:val="left"/>
      <w:pPr>
        <w:ind w:left="18317" w:hanging="1440"/>
      </w:pPr>
    </w:lvl>
    <w:lvl w:ilvl="8">
      <w:start w:val="1"/>
      <w:numFmt w:val="decimal"/>
      <w:lvlText w:val="%1.%2.%3.%4.%5.%6.%7.%8.%9."/>
      <w:lvlJc w:val="left"/>
      <w:pPr>
        <w:ind w:left="21088" w:hanging="1800"/>
      </w:pPr>
    </w:lvl>
  </w:abstractNum>
  <w:abstractNum w:abstractNumId="19" w15:restartNumberingAfterBreak="0">
    <w:nsid w:val="5A535DFB"/>
    <w:multiLevelType w:val="multilevel"/>
    <w:tmpl w:val="F814AB60"/>
    <w:lvl w:ilvl="0">
      <w:start w:val="12"/>
      <w:numFmt w:val="decimal"/>
      <w:lvlText w:val="%1"/>
      <w:lvlJc w:val="left"/>
      <w:pPr>
        <w:ind w:left="420" w:hanging="420"/>
      </w:pPr>
      <w:rPr>
        <w:rFonts w:hint="default"/>
        <w:color w:val="000000"/>
      </w:rPr>
    </w:lvl>
    <w:lvl w:ilvl="1">
      <w:start w:val="1"/>
      <w:numFmt w:val="decimal"/>
      <w:lvlText w:val="%1.%2."/>
      <w:lvlJc w:val="left"/>
      <w:pPr>
        <w:ind w:left="1129" w:hanging="4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112" w:hanging="1440"/>
      </w:pPr>
      <w:rPr>
        <w:rFonts w:hint="default"/>
        <w:color w:val="000000"/>
      </w:rPr>
    </w:lvl>
  </w:abstractNum>
  <w:abstractNum w:abstractNumId="20" w15:restartNumberingAfterBreak="0">
    <w:nsid w:val="7695119D"/>
    <w:multiLevelType w:val="multilevel"/>
    <w:tmpl w:val="5B38C5EE"/>
    <w:lvl w:ilvl="0">
      <w:start w:val="5"/>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1" w15:restartNumberingAfterBreak="0">
    <w:nsid w:val="7A4C042E"/>
    <w:multiLevelType w:val="multilevel"/>
    <w:tmpl w:val="E334BDB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283" w:hanging="431"/>
      </w:p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AD62E3D"/>
    <w:multiLevelType w:val="multilevel"/>
    <w:tmpl w:val="D834E2F0"/>
    <w:lvl w:ilvl="0">
      <w:start w:val="7"/>
      <w:numFmt w:val="decimal"/>
      <w:lvlText w:val="%1"/>
      <w:lvlJc w:val="left"/>
      <w:pPr>
        <w:ind w:left="360" w:hanging="360"/>
      </w:pPr>
      <w:rPr>
        <w:rFonts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112" w:hanging="1440"/>
      </w:pPr>
      <w:rPr>
        <w:rFonts w:hint="default"/>
        <w:color w:val="000000"/>
      </w:rPr>
    </w:lvl>
  </w:abstractNum>
  <w:num w:numId="1">
    <w:abstractNumId w:val="4"/>
  </w:num>
  <w:num w:numId="2">
    <w:abstractNumId w:val="18"/>
  </w:num>
  <w:num w:numId="3">
    <w:abstractNumId w:val="6"/>
  </w:num>
  <w:num w:numId="4">
    <w:abstractNumId w:val="12"/>
  </w:num>
  <w:num w:numId="5">
    <w:abstractNumId w:val="10"/>
  </w:num>
  <w:num w:numId="6">
    <w:abstractNumId w:val="7"/>
  </w:num>
  <w:num w:numId="7">
    <w:abstractNumId w:val="2"/>
  </w:num>
  <w:num w:numId="8">
    <w:abstractNumId w:val="17"/>
  </w:num>
  <w:num w:numId="9">
    <w:abstractNumId w:val="15"/>
  </w:num>
  <w:num w:numId="10">
    <w:abstractNumId w:val="16"/>
  </w:num>
  <w:num w:numId="11">
    <w:abstractNumId w:val="9"/>
  </w:num>
  <w:num w:numId="12">
    <w:abstractNumId w:val="5"/>
  </w:num>
  <w:num w:numId="13">
    <w:abstractNumId w:val="13"/>
  </w:num>
  <w:num w:numId="14">
    <w:abstractNumId w:val="20"/>
  </w:num>
  <w:num w:numId="15">
    <w:abstractNumId w:val="22"/>
  </w:num>
  <w:num w:numId="16">
    <w:abstractNumId w:val="11"/>
  </w:num>
  <w:num w:numId="17">
    <w:abstractNumId w:val="1"/>
  </w:num>
  <w:num w:numId="18">
    <w:abstractNumId w:val="3"/>
  </w:num>
  <w:num w:numId="19">
    <w:abstractNumId w:val="8"/>
  </w:num>
  <w:num w:numId="20">
    <w:abstractNumId w:val="19"/>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034"/>
    <w:rsid w:val="00014E26"/>
    <w:rsid w:val="00032EF9"/>
    <w:rsid w:val="00044469"/>
    <w:rsid w:val="00050BAE"/>
    <w:rsid w:val="00054053"/>
    <w:rsid w:val="000609D0"/>
    <w:rsid w:val="000825E5"/>
    <w:rsid w:val="00084076"/>
    <w:rsid w:val="000850F6"/>
    <w:rsid w:val="000857F2"/>
    <w:rsid w:val="0008681E"/>
    <w:rsid w:val="0008774E"/>
    <w:rsid w:val="000942EB"/>
    <w:rsid w:val="00094B6A"/>
    <w:rsid w:val="00096FA6"/>
    <w:rsid w:val="000B6F8B"/>
    <w:rsid w:val="000C184B"/>
    <w:rsid w:val="000C1D6B"/>
    <w:rsid w:val="000C70BE"/>
    <w:rsid w:val="000D098C"/>
    <w:rsid w:val="000D3F30"/>
    <w:rsid w:val="000E0725"/>
    <w:rsid w:val="000E5F9B"/>
    <w:rsid w:val="001466C3"/>
    <w:rsid w:val="001554B7"/>
    <w:rsid w:val="00164770"/>
    <w:rsid w:val="00176F33"/>
    <w:rsid w:val="001804C3"/>
    <w:rsid w:val="0018431F"/>
    <w:rsid w:val="00185297"/>
    <w:rsid w:val="00193436"/>
    <w:rsid w:val="001A180F"/>
    <w:rsid w:val="001A2152"/>
    <w:rsid w:val="001B0520"/>
    <w:rsid w:val="001E3662"/>
    <w:rsid w:val="001F3B78"/>
    <w:rsid w:val="001F46FE"/>
    <w:rsid w:val="001F7F58"/>
    <w:rsid w:val="00222F96"/>
    <w:rsid w:val="00230331"/>
    <w:rsid w:val="002426F0"/>
    <w:rsid w:val="002511FD"/>
    <w:rsid w:val="0027408B"/>
    <w:rsid w:val="0027653F"/>
    <w:rsid w:val="0028631E"/>
    <w:rsid w:val="002906DA"/>
    <w:rsid w:val="002922E1"/>
    <w:rsid w:val="00297D24"/>
    <w:rsid w:val="002A2A7A"/>
    <w:rsid w:val="002A3692"/>
    <w:rsid w:val="002A691B"/>
    <w:rsid w:val="002C6713"/>
    <w:rsid w:val="002D3394"/>
    <w:rsid w:val="002D5CE0"/>
    <w:rsid w:val="00312D4C"/>
    <w:rsid w:val="003338AE"/>
    <w:rsid w:val="00335B9F"/>
    <w:rsid w:val="0033776D"/>
    <w:rsid w:val="0034374D"/>
    <w:rsid w:val="0034768E"/>
    <w:rsid w:val="00354FBF"/>
    <w:rsid w:val="003701B5"/>
    <w:rsid w:val="00373F41"/>
    <w:rsid w:val="003750E5"/>
    <w:rsid w:val="0039446B"/>
    <w:rsid w:val="00394653"/>
    <w:rsid w:val="003C1850"/>
    <w:rsid w:val="003C4FFB"/>
    <w:rsid w:val="003D37DB"/>
    <w:rsid w:val="003F1E4A"/>
    <w:rsid w:val="0040716E"/>
    <w:rsid w:val="00414696"/>
    <w:rsid w:val="00435EA9"/>
    <w:rsid w:val="004402A1"/>
    <w:rsid w:val="00441864"/>
    <w:rsid w:val="004433F3"/>
    <w:rsid w:val="00445155"/>
    <w:rsid w:val="00462560"/>
    <w:rsid w:val="00462A82"/>
    <w:rsid w:val="00463771"/>
    <w:rsid w:val="004921B1"/>
    <w:rsid w:val="004924B7"/>
    <w:rsid w:val="0049463F"/>
    <w:rsid w:val="004960BD"/>
    <w:rsid w:val="004967E4"/>
    <w:rsid w:val="004A0B01"/>
    <w:rsid w:val="004A25AE"/>
    <w:rsid w:val="004A5092"/>
    <w:rsid w:val="004D2AEF"/>
    <w:rsid w:val="004E1936"/>
    <w:rsid w:val="004E7E98"/>
    <w:rsid w:val="004F358E"/>
    <w:rsid w:val="004F38DB"/>
    <w:rsid w:val="004F48AD"/>
    <w:rsid w:val="00511DA6"/>
    <w:rsid w:val="00512407"/>
    <w:rsid w:val="00536801"/>
    <w:rsid w:val="00537DA2"/>
    <w:rsid w:val="00544DBB"/>
    <w:rsid w:val="00545517"/>
    <w:rsid w:val="005610B8"/>
    <w:rsid w:val="00581227"/>
    <w:rsid w:val="005831DD"/>
    <w:rsid w:val="00583E41"/>
    <w:rsid w:val="005852F2"/>
    <w:rsid w:val="00591B11"/>
    <w:rsid w:val="005A39D4"/>
    <w:rsid w:val="005A5725"/>
    <w:rsid w:val="005A5CD3"/>
    <w:rsid w:val="005B365C"/>
    <w:rsid w:val="005B68A5"/>
    <w:rsid w:val="005C4EDE"/>
    <w:rsid w:val="005C69EB"/>
    <w:rsid w:val="005D2C4C"/>
    <w:rsid w:val="005D31F7"/>
    <w:rsid w:val="005E1844"/>
    <w:rsid w:val="005E4A70"/>
    <w:rsid w:val="005F0BE6"/>
    <w:rsid w:val="005F566D"/>
    <w:rsid w:val="00602983"/>
    <w:rsid w:val="00605330"/>
    <w:rsid w:val="00623956"/>
    <w:rsid w:val="00627348"/>
    <w:rsid w:val="00632DDC"/>
    <w:rsid w:val="006414D4"/>
    <w:rsid w:val="00643ED6"/>
    <w:rsid w:val="006472DF"/>
    <w:rsid w:val="00653393"/>
    <w:rsid w:val="00655580"/>
    <w:rsid w:val="0066669D"/>
    <w:rsid w:val="006741A4"/>
    <w:rsid w:val="006904E8"/>
    <w:rsid w:val="006C3796"/>
    <w:rsid w:val="006C3B52"/>
    <w:rsid w:val="006C5E0C"/>
    <w:rsid w:val="006D5DDB"/>
    <w:rsid w:val="006E1DA7"/>
    <w:rsid w:val="006F740D"/>
    <w:rsid w:val="00712A39"/>
    <w:rsid w:val="00727805"/>
    <w:rsid w:val="00740197"/>
    <w:rsid w:val="00742101"/>
    <w:rsid w:val="007434DE"/>
    <w:rsid w:val="0075034E"/>
    <w:rsid w:val="00751493"/>
    <w:rsid w:val="00754D25"/>
    <w:rsid w:val="00757E3A"/>
    <w:rsid w:val="00763CC7"/>
    <w:rsid w:val="0077470C"/>
    <w:rsid w:val="007800B0"/>
    <w:rsid w:val="007A09B1"/>
    <w:rsid w:val="007A4CD0"/>
    <w:rsid w:val="007B30DE"/>
    <w:rsid w:val="007D0DCD"/>
    <w:rsid w:val="007D7D1F"/>
    <w:rsid w:val="007E10BF"/>
    <w:rsid w:val="008124B8"/>
    <w:rsid w:val="00815947"/>
    <w:rsid w:val="0082611A"/>
    <w:rsid w:val="00830437"/>
    <w:rsid w:val="00831E9D"/>
    <w:rsid w:val="0083372F"/>
    <w:rsid w:val="00836C59"/>
    <w:rsid w:val="008415F2"/>
    <w:rsid w:val="008463DC"/>
    <w:rsid w:val="00846BBB"/>
    <w:rsid w:val="0085205A"/>
    <w:rsid w:val="00862EE6"/>
    <w:rsid w:val="008630BC"/>
    <w:rsid w:val="00871C72"/>
    <w:rsid w:val="00880B25"/>
    <w:rsid w:val="00883F6A"/>
    <w:rsid w:val="008B2176"/>
    <w:rsid w:val="008B2F61"/>
    <w:rsid w:val="008D511C"/>
    <w:rsid w:val="008F50BE"/>
    <w:rsid w:val="0090023C"/>
    <w:rsid w:val="009138E2"/>
    <w:rsid w:val="0091721A"/>
    <w:rsid w:val="0092241F"/>
    <w:rsid w:val="00927621"/>
    <w:rsid w:val="009336F2"/>
    <w:rsid w:val="00934A79"/>
    <w:rsid w:val="0094086F"/>
    <w:rsid w:val="00957153"/>
    <w:rsid w:val="0096025D"/>
    <w:rsid w:val="0096164A"/>
    <w:rsid w:val="00970798"/>
    <w:rsid w:val="00984845"/>
    <w:rsid w:val="00995241"/>
    <w:rsid w:val="009A5A7E"/>
    <w:rsid w:val="009B08CF"/>
    <w:rsid w:val="009B0ABA"/>
    <w:rsid w:val="009B1564"/>
    <w:rsid w:val="009D2495"/>
    <w:rsid w:val="009E7B56"/>
    <w:rsid w:val="009F1B1E"/>
    <w:rsid w:val="009F44D8"/>
    <w:rsid w:val="00A06DE8"/>
    <w:rsid w:val="00A25246"/>
    <w:rsid w:val="00A26C5F"/>
    <w:rsid w:val="00A26D47"/>
    <w:rsid w:val="00A26FDB"/>
    <w:rsid w:val="00A31BE0"/>
    <w:rsid w:val="00A845FB"/>
    <w:rsid w:val="00AA1694"/>
    <w:rsid w:val="00AB3FCC"/>
    <w:rsid w:val="00AC0BF1"/>
    <w:rsid w:val="00AC4D36"/>
    <w:rsid w:val="00AC6D65"/>
    <w:rsid w:val="00AC6EC5"/>
    <w:rsid w:val="00AD68D3"/>
    <w:rsid w:val="00AD758A"/>
    <w:rsid w:val="00AF2234"/>
    <w:rsid w:val="00B01FCB"/>
    <w:rsid w:val="00B07B0E"/>
    <w:rsid w:val="00B07D70"/>
    <w:rsid w:val="00B141DA"/>
    <w:rsid w:val="00B14424"/>
    <w:rsid w:val="00B14468"/>
    <w:rsid w:val="00B1508E"/>
    <w:rsid w:val="00B1516C"/>
    <w:rsid w:val="00B3512A"/>
    <w:rsid w:val="00B36E4D"/>
    <w:rsid w:val="00B4387F"/>
    <w:rsid w:val="00B55819"/>
    <w:rsid w:val="00B76607"/>
    <w:rsid w:val="00B871B6"/>
    <w:rsid w:val="00B9694D"/>
    <w:rsid w:val="00BA13EE"/>
    <w:rsid w:val="00BB2EF3"/>
    <w:rsid w:val="00BB3979"/>
    <w:rsid w:val="00BC37EB"/>
    <w:rsid w:val="00BC5298"/>
    <w:rsid w:val="00BF0824"/>
    <w:rsid w:val="00BF110C"/>
    <w:rsid w:val="00BF7CFA"/>
    <w:rsid w:val="00C00B14"/>
    <w:rsid w:val="00C07AF5"/>
    <w:rsid w:val="00C10661"/>
    <w:rsid w:val="00C2214A"/>
    <w:rsid w:val="00C24891"/>
    <w:rsid w:val="00C31F30"/>
    <w:rsid w:val="00C3473D"/>
    <w:rsid w:val="00C40F3F"/>
    <w:rsid w:val="00C437BB"/>
    <w:rsid w:val="00C5241D"/>
    <w:rsid w:val="00C529EF"/>
    <w:rsid w:val="00C61E41"/>
    <w:rsid w:val="00C666F0"/>
    <w:rsid w:val="00C6780D"/>
    <w:rsid w:val="00C72F35"/>
    <w:rsid w:val="00C87E94"/>
    <w:rsid w:val="00C9549C"/>
    <w:rsid w:val="00CA775B"/>
    <w:rsid w:val="00CB2785"/>
    <w:rsid w:val="00CB5FD8"/>
    <w:rsid w:val="00CB61FB"/>
    <w:rsid w:val="00CC3344"/>
    <w:rsid w:val="00CC5E94"/>
    <w:rsid w:val="00CF2BAB"/>
    <w:rsid w:val="00D03421"/>
    <w:rsid w:val="00D03D3E"/>
    <w:rsid w:val="00D153ED"/>
    <w:rsid w:val="00D24F29"/>
    <w:rsid w:val="00D25F80"/>
    <w:rsid w:val="00D37275"/>
    <w:rsid w:val="00D376D8"/>
    <w:rsid w:val="00D44ADB"/>
    <w:rsid w:val="00D4693B"/>
    <w:rsid w:val="00D54F73"/>
    <w:rsid w:val="00D57F86"/>
    <w:rsid w:val="00D64AF3"/>
    <w:rsid w:val="00D70999"/>
    <w:rsid w:val="00D816B4"/>
    <w:rsid w:val="00D9195C"/>
    <w:rsid w:val="00DA10C1"/>
    <w:rsid w:val="00DB5559"/>
    <w:rsid w:val="00DD53B4"/>
    <w:rsid w:val="00DE57F2"/>
    <w:rsid w:val="00DF3EFC"/>
    <w:rsid w:val="00E01094"/>
    <w:rsid w:val="00E06F82"/>
    <w:rsid w:val="00E14345"/>
    <w:rsid w:val="00E17D72"/>
    <w:rsid w:val="00E33194"/>
    <w:rsid w:val="00E34BE3"/>
    <w:rsid w:val="00E66F0E"/>
    <w:rsid w:val="00E73C9C"/>
    <w:rsid w:val="00E8046F"/>
    <w:rsid w:val="00E85C9C"/>
    <w:rsid w:val="00E90D57"/>
    <w:rsid w:val="00E94034"/>
    <w:rsid w:val="00EA06C7"/>
    <w:rsid w:val="00EA538C"/>
    <w:rsid w:val="00EA70E4"/>
    <w:rsid w:val="00EA780C"/>
    <w:rsid w:val="00EC27E4"/>
    <w:rsid w:val="00ED6695"/>
    <w:rsid w:val="00EE0BD6"/>
    <w:rsid w:val="00EE33B8"/>
    <w:rsid w:val="00EF008A"/>
    <w:rsid w:val="00F00D44"/>
    <w:rsid w:val="00F1641C"/>
    <w:rsid w:val="00F22D8D"/>
    <w:rsid w:val="00F316DE"/>
    <w:rsid w:val="00F40FB0"/>
    <w:rsid w:val="00F44F6A"/>
    <w:rsid w:val="00F47D71"/>
    <w:rsid w:val="00F67FFE"/>
    <w:rsid w:val="00F70549"/>
    <w:rsid w:val="00F72637"/>
    <w:rsid w:val="00F75879"/>
    <w:rsid w:val="00F813BC"/>
    <w:rsid w:val="00FA19AB"/>
    <w:rsid w:val="00FD02E1"/>
    <w:rsid w:val="00FD24C8"/>
    <w:rsid w:val="00FE03E8"/>
    <w:rsid w:val="00FE2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FC08D"/>
  <w15:docId w15:val="{AD627224-4C8A-41D2-AD09-E693DB86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mo" w:hAnsi="Times New Roman" w:cs="Times New Roman"/>
        <w:color w:val="000000"/>
        <w:sz w:val="22"/>
        <w:szCs w:val="22"/>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outlineLvl w:val="0"/>
    </w:pPr>
    <w:rPr>
      <w:rFonts w:ascii="Calibri" w:eastAsia="Calibri" w:hAnsi="Calibri" w:cs="Calibri"/>
      <w:b/>
      <w:color w:val="2E75B5"/>
      <w:sz w:val="28"/>
      <w:szCs w:val="28"/>
    </w:rPr>
  </w:style>
  <w:style w:type="paragraph" w:styleId="2">
    <w:name w:val="heading 2"/>
    <w:basedOn w:val="a"/>
    <w:next w:val="a"/>
    <w:pPr>
      <w:keepNext/>
      <w:keepLines/>
      <w:spacing w:before="200"/>
      <w:outlineLvl w:val="1"/>
    </w:pPr>
    <w:rPr>
      <w:rFonts w:ascii="Calibri" w:eastAsia="Calibri" w:hAnsi="Calibri" w:cs="Calibri"/>
      <w:b/>
      <w:color w:val="5B9BD5"/>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40">
    <w:name w:val="4"/>
    <w:basedOn w:val="TableNormal"/>
    <w:tblPr>
      <w:tblStyleRowBandSize w:val="1"/>
      <w:tblStyleColBandSize w:val="1"/>
      <w:tblCellMar>
        <w:left w:w="115" w:type="dxa"/>
        <w:right w:w="115" w:type="dxa"/>
      </w:tblCellMar>
    </w:tblPr>
  </w:style>
  <w:style w:type="table" w:customStyle="1" w:styleId="30">
    <w:name w:val="3"/>
    <w:basedOn w:val="TableNormal"/>
    <w:tblPr>
      <w:tblStyleRowBandSize w:val="1"/>
      <w:tblStyleColBandSize w:val="1"/>
      <w:tblCellMar>
        <w:top w:w="55" w:type="dxa"/>
        <w:left w:w="55" w:type="dxa"/>
        <w:bottom w:w="55" w:type="dxa"/>
        <w:right w:w="55" w:type="dxa"/>
      </w:tblCellMar>
    </w:tblPr>
  </w:style>
  <w:style w:type="table" w:customStyle="1" w:styleId="20">
    <w:name w:val="2"/>
    <w:basedOn w:val="TableNormal"/>
    <w:tblPr>
      <w:tblStyleRowBandSize w:val="1"/>
      <w:tblStyleColBandSize w:val="1"/>
      <w:tblCellMar>
        <w:top w:w="55" w:type="dxa"/>
        <w:left w:w="55" w:type="dxa"/>
        <w:bottom w:w="55" w:type="dxa"/>
        <w:right w:w="55" w:type="dxa"/>
      </w:tblCellMar>
    </w:tblPr>
  </w:style>
  <w:style w:type="table" w:customStyle="1" w:styleId="10">
    <w:name w:val="1"/>
    <w:basedOn w:val="TableNormal"/>
    <w:tblPr>
      <w:tblStyleRowBandSize w:val="1"/>
      <w:tblStyleColBandSize w:val="1"/>
      <w:tblCellMar>
        <w:top w:w="55" w:type="dxa"/>
        <w:left w:w="55" w:type="dxa"/>
        <w:bottom w:w="55" w:type="dxa"/>
        <w:right w:w="55" w:type="dxa"/>
      </w:tblCellMar>
    </w:tblPr>
  </w:style>
  <w:style w:type="character" w:styleId="a5">
    <w:name w:val="Strong"/>
    <w:basedOn w:val="a0"/>
    <w:uiPriority w:val="22"/>
    <w:qFormat/>
    <w:rsid w:val="00DF3EFC"/>
    <w:rPr>
      <w:b/>
      <w:bCs/>
    </w:rPr>
  </w:style>
  <w:style w:type="paragraph" w:styleId="a6">
    <w:name w:val="header"/>
    <w:basedOn w:val="a"/>
    <w:link w:val="a7"/>
    <w:uiPriority w:val="99"/>
    <w:unhideWhenUsed/>
    <w:rsid w:val="00DF3EFC"/>
    <w:pPr>
      <w:tabs>
        <w:tab w:val="center" w:pos="4677"/>
        <w:tab w:val="right" w:pos="9355"/>
      </w:tabs>
    </w:pPr>
  </w:style>
  <w:style w:type="character" w:customStyle="1" w:styleId="a7">
    <w:name w:val="Верхний колонтитул Знак"/>
    <w:basedOn w:val="a0"/>
    <w:link w:val="a6"/>
    <w:uiPriority w:val="99"/>
    <w:rsid w:val="00DF3EFC"/>
  </w:style>
  <w:style w:type="paragraph" w:styleId="a8">
    <w:name w:val="footer"/>
    <w:basedOn w:val="a"/>
    <w:link w:val="a9"/>
    <w:uiPriority w:val="99"/>
    <w:unhideWhenUsed/>
    <w:rsid w:val="00DF3EFC"/>
    <w:pPr>
      <w:tabs>
        <w:tab w:val="center" w:pos="4677"/>
        <w:tab w:val="right" w:pos="9355"/>
      </w:tabs>
    </w:pPr>
  </w:style>
  <w:style w:type="character" w:customStyle="1" w:styleId="a9">
    <w:name w:val="Нижний колонтитул Знак"/>
    <w:basedOn w:val="a0"/>
    <w:link w:val="a8"/>
    <w:uiPriority w:val="99"/>
    <w:rsid w:val="00DF3EFC"/>
  </w:style>
  <w:style w:type="paragraph" w:styleId="aa">
    <w:name w:val="List Paragraph"/>
    <w:basedOn w:val="a"/>
    <w:uiPriority w:val="34"/>
    <w:qFormat/>
    <w:rsid w:val="00740197"/>
    <w:pPr>
      <w:ind w:left="720"/>
      <w:contextualSpacing/>
    </w:pPr>
  </w:style>
  <w:style w:type="paragraph" w:styleId="ab">
    <w:name w:val="Balloon Text"/>
    <w:basedOn w:val="a"/>
    <w:link w:val="ac"/>
    <w:uiPriority w:val="99"/>
    <w:semiHidden/>
    <w:unhideWhenUsed/>
    <w:rsid w:val="000C70BE"/>
    <w:rPr>
      <w:rFonts w:ascii="Segoe UI" w:hAnsi="Segoe UI" w:cs="Segoe UI"/>
      <w:sz w:val="18"/>
      <w:szCs w:val="18"/>
    </w:rPr>
  </w:style>
  <w:style w:type="character" w:customStyle="1" w:styleId="ac">
    <w:name w:val="Текст выноски Знак"/>
    <w:basedOn w:val="a0"/>
    <w:link w:val="ab"/>
    <w:uiPriority w:val="99"/>
    <w:semiHidden/>
    <w:rsid w:val="000C70BE"/>
    <w:rPr>
      <w:rFonts w:ascii="Segoe UI" w:hAnsi="Segoe UI" w:cs="Segoe UI"/>
      <w:sz w:val="18"/>
      <w:szCs w:val="18"/>
    </w:rPr>
  </w:style>
  <w:style w:type="character" w:styleId="ad">
    <w:name w:val="Hyperlink"/>
    <w:basedOn w:val="a0"/>
    <w:uiPriority w:val="99"/>
    <w:semiHidden/>
    <w:unhideWhenUsed/>
    <w:rsid w:val="004F38DB"/>
    <w:rPr>
      <w:color w:val="0000FF"/>
      <w:u w:val="single"/>
    </w:rPr>
  </w:style>
  <w:style w:type="character" w:styleId="ae">
    <w:name w:val="annotation reference"/>
    <w:basedOn w:val="a0"/>
    <w:uiPriority w:val="99"/>
    <w:semiHidden/>
    <w:unhideWhenUsed/>
    <w:rsid w:val="004960BD"/>
    <w:rPr>
      <w:sz w:val="16"/>
      <w:szCs w:val="16"/>
    </w:rPr>
  </w:style>
  <w:style w:type="paragraph" w:styleId="af">
    <w:name w:val="annotation text"/>
    <w:basedOn w:val="a"/>
    <w:link w:val="af0"/>
    <w:uiPriority w:val="99"/>
    <w:semiHidden/>
    <w:unhideWhenUsed/>
    <w:rsid w:val="004960BD"/>
    <w:rPr>
      <w:sz w:val="20"/>
      <w:szCs w:val="20"/>
    </w:rPr>
  </w:style>
  <w:style w:type="character" w:customStyle="1" w:styleId="af0">
    <w:name w:val="Текст примечания Знак"/>
    <w:basedOn w:val="a0"/>
    <w:link w:val="af"/>
    <w:uiPriority w:val="99"/>
    <w:semiHidden/>
    <w:rsid w:val="004960BD"/>
    <w:rPr>
      <w:sz w:val="20"/>
      <w:szCs w:val="20"/>
    </w:rPr>
  </w:style>
  <w:style w:type="paragraph" w:styleId="af1">
    <w:name w:val="annotation subject"/>
    <w:basedOn w:val="af"/>
    <w:next w:val="af"/>
    <w:link w:val="af2"/>
    <w:uiPriority w:val="99"/>
    <w:semiHidden/>
    <w:unhideWhenUsed/>
    <w:rsid w:val="004960BD"/>
    <w:rPr>
      <w:b/>
      <w:bCs/>
    </w:rPr>
  </w:style>
  <w:style w:type="character" w:customStyle="1" w:styleId="af2">
    <w:name w:val="Тема примечания Знак"/>
    <w:basedOn w:val="af0"/>
    <w:link w:val="af1"/>
    <w:uiPriority w:val="99"/>
    <w:semiHidden/>
    <w:rsid w:val="004960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28548">
      <w:bodyDiv w:val="1"/>
      <w:marLeft w:val="0"/>
      <w:marRight w:val="0"/>
      <w:marTop w:val="0"/>
      <w:marBottom w:val="0"/>
      <w:divBdr>
        <w:top w:val="none" w:sz="0" w:space="0" w:color="auto"/>
        <w:left w:val="none" w:sz="0" w:space="0" w:color="auto"/>
        <w:bottom w:val="none" w:sz="0" w:space="0" w:color="auto"/>
        <w:right w:val="none" w:sz="0" w:space="0" w:color="auto"/>
      </w:divBdr>
    </w:div>
    <w:div w:id="774791655">
      <w:bodyDiv w:val="1"/>
      <w:marLeft w:val="0"/>
      <w:marRight w:val="0"/>
      <w:marTop w:val="0"/>
      <w:marBottom w:val="0"/>
      <w:divBdr>
        <w:top w:val="none" w:sz="0" w:space="0" w:color="auto"/>
        <w:left w:val="none" w:sz="0" w:space="0" w:color="auto"/>
        <w:bottom w:val="none" w:sz="0" w:space="0" w:color="auto"/>
        <w:right w:val="none" w:sz="0" w:space="0" w:color="auto"/>
      </w:divBdr>
    </w:div>
    <w:div w:id="1152601743">
      <w:bodyDiv w:val="1"/>
      <w:marLeft w:val="0"/>
      <w:marRight w:val="0"/>
      <w:marTop w:val="0"/>
      <w:marBottom w:val="0"/>
      <w:divBdr>
        <w:top w:val="none" w:sz="0" w:space="0" w:color="auto"/>
        <w:left w:val="none" w:sz="0" w:space="0" w:color="auto"/>
        <w:bottom w:val="none" w:sz="0" w:space="0" w:color="auto"/>
        <w:right w:val="none" w:sz="0" w:space="0" w:color="auto"/>
      </w:divBdr>
    </w:div>
    <w:div w:id="1224483629">
      <w:bodyDiv w:val="1"/>
      <w:marLeft w:val="0"/>
      <w:marRight w:val="0"/>
      <w:marTop w:val="0"/>
      <w:marBottom w:val="0"/>
      <w:divBdr>
        <w:top w:val="none" w:sz="0" w:space="0" w:color="auto"/>
        <w:left w:val="none" w:sz="0" w:space="0" w:color="auto"/>
        <w:bottom w:val="none" w:sz="0" w:space="0" w:color="auto"/>
        <w:right w:val="none" w:sz="0" w:space="0" w:color="auto"/>
      </w:divBdr>
    </w:div>
    <w:div w:id="1496726044">
      <w:bodyDiv w:val="1"/>
      <w:marLeft w:val="0"/>
      <w:marRight w:val="0"/>
      <w:marTop w:val="0"/>
      <w:marBottom w:val="0"/>
      <w:divBdr>
        <w:top w:val="none" w:sz="0" w:space="0" w:color="auto"/>
        <w:left w:val="none" w:sz="0" w:space="0" w:color="auto"/>
        <w:bottom w:val="none" w:sz="0" w:space="0" w:color="auto"/>
        <w:right w:val="none" w:sz="0" w:space="0" w:color="auto"/>
      </w:divBdr>
    </w:div>
    <w:div w:id="1688679287">
      <w:bodyDiv w:val="1"/>
      <w:marLeft w:val="0"/>
      <w:marRight w:val="0"/>
      <w:marTop w:val="0"/>
      <w:marBottom w:val="0"/>
      <w:divBdr>
        <w:top w:val="none" w:sz="0" w:space="0" w:color="auto"/>
        <w:left w:val="none" w:sz="0" w:space="0" w:color="auto"/>
        <w:bottom w:val="none" w:sz="0" w:space="0" w:color="auto"/>
        <w:right w:val="none" w:sz="0" w:space="0" w:color="auto"/>
      </w:divBdr>
    </w:div>
    <w:div w:id="1782916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ks174.ru/"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ks174.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67A2F-03C2-44DC-9102-1875361E5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3705</Words>
  <Characters>21121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ab1</dc:creator>
  <cp:keywords/>
  <dc:description/>
  <cp:lastModifiedBy>Сафиуллин Тимур Уралович</cp:lastModifiedBy>
  <cp:revision>2</cp:revision>
  <cp:lastPrinted>2018-12-12T07:08:00Z</cp:lastPrinted>
  <dcterms:created xsi:type="dcterms:W3CDTF">2023-02-28T13:06:00Z</dcterms:created>
  <dcterms:modified xsi:type="dcterms:W3CDTF">2023-02-28T13:06:00Z</dcterms:modified>
</cp:coreProperties>
</file>